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mc="http://schemas.openxmlformats.org/markup-compatibility/2006" xmlns:wpc="http://schemas.microsoft.com/office/word/2010/wordprocessingCanvas"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COLMERY</w:t>
      </w:r>
    </w:p>
    <w:p>
      <w:pPr>
        <w:ind w:left="708"/>
        <w:rPr>
          <w:rFonts w:cstheme="minorHAnsi"/>
          <w:szCs w:val="20"/>
        </w:rPr>
      </w:pPr>
      <w:r>
        <w:rPr>
          <w:sz w:val="36"/>
          <w:szCs w:val="36"/>
        </w:rPr>
        <w:t xml:space="preserve">Adresse du bien : </w:t>
      </w:r>
      <w:r>
        <w:rPr>
          <w:sz w:val="28"/>
          <w:szCs w:val="36"/>
        </w:rPr>
        <w:t xml:space="preserve">17  rue du fraisier    </w:t>
      </w:r>
      <w:r>
        <w:rPr>
          <w:sz w:val="28"/>
          <w:szCs w:val="36"/>
        </w:rPr>
        <w:lastRenderedPageBreak/>
        <w:t xml:space="preserve"> les moutots</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Madame</w:t>
      </w:r>
      <w:r>
        <w:rPr>
          <w:rFonts w:cstheme="minorHAnsi"/>
          <w:szCs w:val="20"/>
        </w:rPr>
        <w:t xml:space="preserve">  </w:t>
      </w:r>
      <w:r>
        <w:rPr>
          <w:rFonts w:cstheme="minorHAnsi"/>
          <w:sz w:val="28"/>
          <w:szCs w:val="36"/>
        </w:rPr>
        <w:t>ROULEAU Huguette succession</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18/09/2018</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Madame ROULEAU Huguette succession</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D 1217</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18-09-2018</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ectPr>
          <w:headerReference w:type="even" r:id="rId9"/>
          <w:headerReference w:type="default" r:id="rId10"/>
          <w:headerReference w:type="first" r:id="rId11"/>
          <w:pgSz w:w="11906" w:h="16838"/>
          <w:pgMar w:top="1417" w:right="1417" w:bottom="1417" w:left="1417" w:header="708" w:footer="708" w:gutter="0"/>
          <w:cols w:space="708"/>
          <w:docGrid w:linePitch="360"/>
        </w:sectPr>
      </w:pPr>
    </w:p>
    <w:tbl>
      <w:tblPr>
        <w:tblW w:w="10774" w:type="dxa"/>
        <w:tblInd w:w="-781" w:type="dxa"/>
        <w:tblCellMar>
          <w:left w:w="70" w:type="dxa"/>
          <w:right w:w="70" w:type="dxa"/>
        </w:tblCellMar>
        <w:tblLook w:val="0000"/>
      </w:tblPr>
      <w:tblGrid>
        <w:gridCol w:w="5452"/>
        <w:gridCol w:w="5322"/>
      </w:tblGrid>
      <w:tr>
        <w:tblPrEx>
          <w:tblCellMar>
            <w:top w:w="0" w:type="dxa"/>
            <w:bottom w:w="0" w:type="dxa"/>
          </w:tblCellMar>
        </w:tblPrEx>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line="240" w:lineRule="auto"/>
              <w:rPr>
                <w:rFonts w:cstheme="minorHAnsi"/>
              </w:rPr>
            </w:pPr>
            <w:r>
              <w:rPr>
                <w:rFonts w:cstheme="minorHAnsi"/>
              </w:rPr>
              <w:t xml:space="preserve">Propriété de </w:t>
            </w:r>
            <w:r>
              <w:rPr>
                <w:rFonts w:eastAsia="Times New Roman" w:cstheme="minorHAnsi"/>
              </w:rPr>
              <w:t>Madame ROULEAU Huguette succession</w:t>
            </w:r>
          </w:p>
          <w:p>
            <w:pPr>
              <w:spacing w:line="240" w:lineRule="auto"/>
              <w:rPr>
                <w:rFonts w:cstheme="minorHAnsi"/>
              </w:rPr>
            </w:pPr>
            <w:r>
              <w:rPr>
                <w:rFonts w:cstheme="minorHAnsi"/>
              </w:rPr>
              <w:t>Adresse : 17  rue du fraisier Commune de COLMERY</w:t>
            </w:r>
          </w:p>
          <w:p>
            <w:pPr>
              <w:spacing w:line="240" w:lineRule="auto"/>
              <w:rPr>
                <w:rFonts w:ascii="Calibri" w:hAnsi="Calibri" w:cs="Calibri"/>
              </w:rPr>
            </w:pPr>
            <w:r>
              <w:rPr>
                <w:rFonts w:cstheme="minorHAnsi"/>
              </w:rPr>
              <w:t xml:space="preserve">Planche de photographies- Prises de vue du </w:t>
            </w:r>
            <w:r>
              <w:rPr>
                <w:rFonts w:eastAsia="Times New Roman" w:cstheme="minorHAnsi"/>
              </w:rPr>
              <w:t>18-09-2018</w:t>
            </w:r>
          </w:p>
        </w:tc>
      </w:tr>
      <w:tr>
        <w:tblPrEx>
          <w:tblCellMar>
            <w:top w:w="0" w:type="dxa"/>
            <w:bottom w:w="0" w:type="dxa"/>
          </w:tblCellMar>
        </w:tblPrEx>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blPrEx>
          <w:tblCellMar>
            <w:top w:w="0" w:type="dxa"/>
            <w:bottom w:w="0" w:type="dxa"/>
          </w:tblCellMar>
        </w:tblPrEx>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blPrEx>
          <w:tblCellMar>
            <w:top w:w="0" w:type="dxa"/>
            <w:bottom w:w="0" w:type="dxa"/>
          </w:tblCellMar>
        </w:tblPrEx>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sectPr>
      <w:headerReference w:type="default" r:id="rId12"/>
      <w:pgSz w:w="11906" w:h="16838"/>
      <w:pgMar w:top="567" w:right="1417" w:bottom="1417" w:left="1417" w:header="0" w:footer="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r>
      <w:rPr>
        <w:noProof/>
      </w:rPr>
      <w:drawing>
        <wp:anchor distT="0" distB="0" distL="114300" distR="114300" simplePos="0" relativeHeight="251661312" behindDoc="1" locked="0" layoutInCell="1" allowOverlap="1">
          <wp:simplePos x="0" y="0"/>
          <wp:positionH relativeFrom="column">
            <wp:posOffset>-899796</wp:posOffset>
          </wp:positionH>
          <wp:positionV relativeFrom="paragraph">
            <wp:posOffset>-449581</wp:posOffset>
          </wp:positionV>
          <wp:extent cx="7540693" cy="10662699"/>
          <wp:effectExtent l="0" t="0" r="3175" b="5715"/>
          <wp:wrapNone/>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apier en-tête3.jpg"/>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mc="http://schemas.openxmlformats.org/markup-compatibility/2006" xmlns:wpc="http://schemas.microsoft.com/office/word/2010/wordprocessingCanvas" val="0"/>
                      </a:ext>
                    </a:extLst>
                  </a:blip>
                  <a:stretch>
                    <a:fillRect/>
                  </a:stretch>
                </pic:blipFill>
                <pic:spPr>
                  <a:xfrm>
                    <a:off x="0" y="0"/>
                    <a:ext cx="7548790" cy="1067414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revisionView w:inkAnnotations="0"/>
  <w:defaultTabStop w:val="708"/>
  <w:hyphenationZone w:val="425"/>
  <w:drawingGridHorizontalSpacing w:val="110"/>
  <w:displayHorizontalDrawingGridEvery w:val="2"/>
  <w:characterSpacingControl w:val="doNotCompress"/>
  <w:hdrShapeDefaults>
    <o:shapedefaults v:ext="edit" spidmax="4098"/>
    <o:shapelayout v:ext="edit">
      <o:idmap v:ext="edit" data="2"/>
    </o:shapelayout>
  </w:hdrShapeDefaults>
  <w:footnotePr>
    <w:footnote w:id="-1"/>
    <w:footnote w:id="0"/>
  </w:footnotePr>
  <w:endnotePr>
    <w:endnote w:id="-1"/>
    <w:endnote w:id="0"/>
  </w:endnotePr>
  <w:compat>
    <w:useFELayout/>
  </w:compat>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semiHidden/>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emiHidde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qFormat/>
    <w:rsid w:val="00B45598"/>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rsid w:val="00B45598"/>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sid w:val="00B45598"/>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sid w:val="00B45598"/>
    <w:rPr>
      <w:rFonts w:ascii="Times New Roman" w:eastAsia="Times New Roman" w:hAnsi="Times New Roman" w:cs="Times New Roman"/>
      <w:sz w:val="24"/>
      <w:szCs w:val="24"/>
      <w:u w:val="single"/>
    </w:rPr>
  </w:style>
</w:styles>
</file>

<file path=word/webSettings.xml><?xml version="1.0" encoding="utf-8"?>
<w:webSettings xmlns:r="http://schemas.openxmlformats.org/officeDocument/2006/relationships" xmlns:w="http://schemas.openxmlformats.org/wordprocessingml/2006/main">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header3.xml" Type="http://schemas.openxmlformats.org/officeDocument/2006/relationships/header"/>
<Relationship Id="rId12" Target="header4.xml" Type="http://schemas.openxmlformats.org/officeDocument/2006/relationships/header"/>
<Relationship Id="rId13" Target="fontTable.xml" Type="http://schemas.openxmlformats.org/officeDocument/2006/relationships/fontTable"/>
<Relationship Id="rId14" Target="theme/theme1.xml" Type="http://schemas.openxmlformats.org/officeDocument/2006/relationships/theme"/>
<Relationship Id="rId15" Target="stylesWithEffects.xml" Type="http://schemas.microsoft.com/office/2007/relationships/stylesWithEffects"/>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94CCC82-6477-4D81-BAE0-AA153803E2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4</Pages>
  <Words>390</Words>
  <Characters>2148</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Windows User</cp:lastModifiedBy>
  <dcterms:modified xsi:type="dcterms:W3CDTF">2018-05-16T15:36:00Z</dcterms:modified>
  <cp:revision>4</cp:revision>
</cp:coreProperties>
</file>