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452-16738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22/10/2019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13  ROUTE DES ORMEAUX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CIEZ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YD 16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LEROY Olivier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33      place du marché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49150 BEAUGE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5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50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n’a pas observé de problème engendrant la non-conformité de l’installation le jour de la visite et en l’état actuel de l’utilisation de l’installation d’assainissement. </w:t>
              <w:br/>
              <w:t>Toutefois, les caractéristiques du traitement secondaire ne sont pas identifiables. Aux dires du propriétaire, il existerait un épandage mais son existence n’a pas pu être prouvée lors du contrôle.</w:t>
              <w:br/>
              <w:t>Modifier la ventilation secondaire de la fosse</w:t>
              <w:br/>
              <w:t>Ajouter un extracteur statique</w:t>
              <w:br/>
              <w:t>Rendre accessible les regards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