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SAINT ANDELAIN,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13/09/2018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SPIRKA ET CHAILLOUX TOM ET MAUDE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Rue de la Minée Le Chardonnet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ANDELAIN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Monsieur et Madame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12-09-2018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Monsieur et Madame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  <w:bookmarkStart w:id="0" w:name="_GoBack"/>
      <w:bookmarkEnd w:id="0"/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2018-05-25T14:52:00Z</dcterms:modified>
  <cp:revision>3</cp:revision>
</cp:coreProperties>
</file>