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 GALLOPIN Pierre et Bertrand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 Premery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Abel Violette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Messieurs,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