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BORGNE Olivier et Barbara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Rue des pierres Chambres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des pierres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