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3778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11/10/2022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108  ROUTE DE VILLEBERNE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35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CHAMPAGNAT Maurice et Christiane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79      PETITE RUE DES SABLONS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58000 Nevers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1515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 + Eaux Pluviales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Collecte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Non</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collecte le trop plein du regard de collecte et une gouttière</w:t>
            </w:r>
          </w:p>
        </w:tc>
      </w:tr>
    </w:tbl>
    <w:p w14:paraId="7DABAC48" w14:textId="77777777" w:rsidR="00B8718F" w:rsidRDefault="009F11CC">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collecte les eaux ménagères et les eaux pluviales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collecte les eaux ménagères et les eaux pluviales</w:t>
            </w:r>
          </w:p>
        </w:tc>
      </w:tr>
    </w:tbl>
    <w:p>
      <w:pPr>
        <w:rPr>
          <w:sz w:val="18"/>
        </w:rPr>
      </w:pPr>
      <w:r>
        <w:rPr>
          <w:sz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collecte les eaux ménagères et les eaux pluviales</w:t>
            </w:r>
          </w:p>
        </w:tc>
      </w:tr>
    </w:tbl>
    <w:p>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eaux ménagères brutes</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eaux vannes prétraitées</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