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5597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18/03/2022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468  Chemin des Cherriers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58450 NEUVY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ZC 25</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DELFOSSE Suzanne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      ALLEE DES VIGNERONS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45420 BONNY-SUR-LOIRE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5048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Oui</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 la cuisine et sert de bac dégraisseur</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Oui</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corrosion</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Non</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Oui</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80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cuisine</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vannes des toilettes prétraitées et eaux ménagères de la salle de bain brutes</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