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header+xml" PartName="/word/header4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61FD81" w14:textId="77777777" w:rsidR="00257929" w:rsidRDefault="00257929">
      <w:pPr>
        <w:spacing w:after="0" w:line="240" w:lineRule="auto"/>
        <w:ind w:left="-426"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07473B99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2C6081D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 xml:space="preserve">Diagnostic technique des installations d’assainissement non collectif existantes dans le cadre </w:t>
      </w:r>
    </w:p>
    <w:p w14:paraId="12322ED5" w14:textId="77777777" w:rsidR="00257929" w:rsidRDefault="007F769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ind w:left="-142"/>
        <w:jc w:val="center"/>
        <w:outlineLvl w:val="1"/>
        <w:rPr>
          <w:rFonts w:eastAsia="Times New Roman" w:cstheme="minorHAnsi"/>
          <w:sz w:val="40"/>
          <w:szCs w:val="40"/>
        </w:rPr>
      </w:pPr>
      <w:r>
        <w:rPr>
          <w:rFonts w:eastAsia="Times New Roman" w:cstheme="minorHAnsi"/>
          <w:sz w:val="40"/>
          <w:szCs w:val="40"/>
        </w:rPr>
        <w:t>d’une vente immobilière</w:t>
      </w:r>
    </w:p>
    <w:p w14:paraId="2A3B633E" w14:textId="77777777" w:rsidR="00257929" w:rsidRDefault="00257929"/>
    <w:p w14:paraId="435B0E66" w14:textId="77777777" w:rsidR="00257929" w:rsidRDefault="00257929"/>
    <w:p w14:paraId="174446D5" w14:textId="77777777" w:rsidR="00257929" w:rsidRDefault="007F769C">
      <w:pPr>
        <w:jc w:val="center"/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12CD6F1" wp14:editId="703EBE01">
            <wp:extent cx="4353040" cy="3023754"/>
            <wp:effectExtent l="19050" t="19050" r="9525" b="24765"/>
            <wp:docPr id="1" name="il_fi" descr="http://www.ab-i.fr/wp-content/uploads/2012/07/Sotralentz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ab-i.fr/wp-content/uploads/2012/07/Sotralentz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1586" cy="3050529"/>
                    </a:xfrm>
                    <a:prstGeom prst="rect">
                      <a:avLst/>
                    </a:prstGeom>
                    <a:noFill/>
                    <a:ln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</wp:inline>
        </w:drawing>
      </w:r>
    </w:p>
    <w:p w14:paraId="315E22CF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Commune de : </w:t>
      </w:r>
      <w:r>
        <w:rPr>
          <w:rFonts w:cstheme="minorHAnsi"/>
          <w:sz w:val="28"/>
          <w:szCs w:val="36"/>
        </w:rPr>
        <w:t>COSNE COURS SUR LOIRE</w:t>
      </w:r>
    </w:p>
    <w:p w14:paraId="036A3958" w14:textId="77777777" w:rsidR="00257929" w:rsidRDefault="007F769C">
      <w:pPr>
        <w:ind w:left="708"/>
        <w:rPr>
          <w:rFonts w:cstheme="minorHAnsi"/>
          <w:szCs w:val="20"/>
        </w:rPr>
      </w:pPr>
      <w:r>
        <w:rPr>
          <w:sz w:val="36"/>
          <w:szCs w:val="36"/>
        </w:rPr>
        <w:t xml:space="preserve">Adresse du bien : </w:t>
      </w:r>
      <w:r>
        <w:rPr>
          <w:sz w:val="28"/>
          <w:szCs w:val="36"/>
        </w:rPr>
        <w:t>5</w:t>
      </w:r>
      <w:r>
        <w:rPr>
          <w:sz w:val="28"/>
          <w:szCs w:val="36"/>
        </w:rPr>
        <w:t xml:space="preserve">  CHEMIN DES CARRIERES    </w:t>
      </w:r>
      <w:r>
        <w:rPr>
          <w:sz w:val="28"/>
          <w:szCs w:val="36"/>
        </w:rPr>
        <w:lastRenderedPageBreak/>
        <w:t/>
      </w:r>
      <w:r>
        <w:rPr>
          <w:sz w:val="28"/>
          <w:szCs w:val="36"/>
        </w:rPr>
        <w:t xml:space="preserve"> </w:t>
      </w:r>
    </w:p>
    <w:p w14:paraId="1D2685CA" w14:textId="77777777" w:rsidR="00257929" w:rsidRDefault="00257929">
      <w:pPr>
        <w:ind w:firstLine="708"/>
        <w:rPr>
          <w:sz w:val="36"/>
          <w:szCs w:val="36"/>
        </w:rPr>
      </w:pPr>
    </w:p>
    <w:p w14:paraId="69E75F49" w14:textId="77777777" w:rsidR="00257929" w:rsidRDefault="007F769C">
      <w:pPr>
        <w:ind w:firstLine="708"/>
        <w:rPr>
          <w:rFonts w:cstheme="minorHAnsi"/>
          <w:sz w:val="36"/>
          <w:szCs w:val="36"/>
        </w:rPr>
      </w:pPr>
      <w:r>
        <w:rPr>
          <w:rFonts w:cstheme="minorHAnsi"/>
          <w:sz w:val="36"/>
          <w:szCs w:val="36"/>
        </w:rPr>
        <w:t xml:space="preserve">Propriétaire: </w:t>
      </w:r>
      <w:r>
        <w:rPr>
          <w:rFonts w:cstheme="minorHAnsi"/>
          <w:sz w:val="28"/>
          <w:szCs w:val="28"/>
        </w:rPr>
        <w:t>Monsieur</w:t>
      </w:r>
      <w:r>
        <w:rPr>
          <w:rFonts w:cstheme="minorHAnsi"/>
          <w:szCs w:val="20"/>
        </w:rPr>
        <w:t xml:space="preserve">  </w:t>
      </w:r>
      <w:r>
        <w:rPr>
          <w:rFonts w:cstheme="minorHAnsi"/>
          <w:sz w:val="28"/>
          <w:szCs w:val="36"/>
        </w:rPr>
        <w:t>TINGAUD Bernard</w:t>
      </w:r>
    </w:p>
    <w:p w14:paraId="6C3F699B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C3435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78FB26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6129AB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2C60EF6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2338BADA" w14:textId="77777777" w:rsidR="00257929" w:rsidRDefault="007F769C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</w:rPr>
      </w:pPr>
      <w:r>
        <w:rPr>
          <w:rFonts w:eastAsia="Times New Roman" w:cstheme="minorHAnsi"/>
        </w:rPr>
        <w:t>Donzy,</w:t>
      </w:r>
    </w:p>
    <w:p w14:paraId="5264FB9C" w14:textId="77777777" w:rsidR="00257929" w:rsidRDefault="007F769C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</w:rPr>
      </w:pPr>
      <w:r>
        <w:rPr>
          <w:rFonts w:eastAsia="Times New Roman" w:cstheme="minorHAnsi"/>
        </w:rPr>
        <w:t>Le 10/09/2020</w:t>
      </w:r>
    </w:p>
    <w:p w14:paraId="07157547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D40E3F5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1D760C91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4CCD2FE" w14:textId="77777777" w:rsidR="00257929" w:rsidRDefault="007F769C">
      <w:pPr>
        <w:keepNext/>
        <w:spacing w:after="0" w:line="240" w:lineRule="auto"/>
        <w:jc w:val="center"/>
        <w:outlineLvl w:val="0"/>
        <w:rPr>
          <w:rFonts w:eastAsia="Times New Roman" w:cstheme="minorHAnsi"/>
          <w:i/>
          <w:iCs/>
          <w:sz w:val="28"/>
          <w:szCs w:val="28"/>
        </w:rPr>
      </w:pPr>
      <w:r>
        <w:rPr>
          <w:rFonts w:eastAsia="Times New Roman" w:cstheme="minorHAnsi"/>
          <w:i/>
          <w:iCs/>
          <w:sz w:val="28"/>
          <w:szCs w:val="28"/>
        </w:rPr>
        <w:t xml:space="preserve">Synthèse du diagnostic </w:t>
      </w:r>
      <w:r>
        <w:rPr>
          <w:rFonts w:eastAsia="Times New Roman" w:cstheme="minorHAnsi"/>
          <w:i/>
          <w:iCs/>
          <w:sz w:val="28"/>
          <w:szCs w:val="28"/>
        </w:rPr>
        <w:t>assainissement non collectif</w:t>
      </w:r>
    </w:p>
    <w:p w14:paraId="50C73C94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066BDF9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736D9E49" w14:textId="77777777" w:rsidR="00257929" w:rsidRDefault="00257929">
      <w:pPr>
        <w:spacing w:after="0" w:line="240" w:lineRule="auto"/>
        <w:rPr>
          <w:rFonts w:eastAsia="Times New Roman" w:cstheme="minorHAnsi"/>
        </w:rPr>
      </w:pPr>
    </w:p>
    <w:p w14:paraId="4F5E4F1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Propriété de</w:t>
      </w:r>
      <w:r>
        <w:rPr>
          <w:rFonts w:eastAsia="Times New Roman" w:cstheme="minorHAnsi"/>
        </w:rPr>
        <w:t> : Monsieur TINGAUD Bernard</w:t>
      </w:r>
    </w:p>
    <w:p w14:paraId="700C9624" w14:textId="77777777" w:rsidR="00257929" w:rsidRDefault="007F769C">
      <w:pPr>
        <w:spacing w:after="0" w:line="240" w:lineRule="auto"/>
        <w:rPr>
          <w:rFonts w:eastAsia="Times New Roman" w:cstheme="minorHAnsi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Références cadastrales</w:t>
      </w:r>
      <w:r>
        <w:rPr>
          <w:rFonts w:eastAsia="Times New Roman" w:cstheme="minorHAnsi"/>
        </w:rPr>
        <w:t> :  : BM</w:t>
      </w:r>
      <w:r>
        <w:rPr>
          <w:rFonts w:eastAsia="Times New Roman" w:cstheme="minorHAnsi"/>
        </w:rPr>
        <w:t xml:space="preserve"> 511</w:t>
      </w:r>
    </w:p>
    <w:p w14:paraId="2DE8E827" w14:textId="77777777" w:rsidR="00257929" w:rsidRDefault="007F769C">
      <w:pPr>
        <w:spacing w:after="0" w:line="240" w:lineRule="auto"/>
        <w:jc w:val="both"/>
        <w:rPr>
          <w:rFonts w:cs="Arial"/>
          <w:sz w:val="18"/>
          <w:szCs w:val="18"/>
        </w:rPr>
      </w:pPr>
      <w:r>
        <w:rPr>
          <w:rFonts w:eastAsia="Times New Roman" w:cstheme="minorHAnsi"/>
        </w:rPr>
        <w:tab/>
      </w:r>
      <w:r>
        <w:rPr>
          <w:rFonts w:eastAsia="Times New Roman" w:cstheme="minorHAnsi"/>
          <w:u w:val="single"/>
        </w:rPr>
        <w:t>Diagnostic réalisé par</w:t>
      </w:r>
      <w:r>
        <w:rPr>
          <w:rFonts w:eastAsia="Times New Roman" w:cstheme="minorHAnsi"/>
        </w:rPr>
        <w:t> : Julie EVE</w:t>
      </w:r>
    </w:p>
    <w:p w14:paraId="5B1EEA6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</w:rPr>
      </w:pPr>
      <w:r>
        <w:rPr>
          <w:rFonts w:eastAsia="Times New Roman" w:cstheme="minorHAnsi"/>
          <w:u w:val="single"/>
        </w:rPr>
        <w:t>Diagnostic réalisé</w:t>
      </w:r>
      <w:r>
        <w:rPr>
          <w:rFonts w:cs="Arial"/>
          <w:sz w:val="18"/>
          <w:szCs w:val="18"/>
          <w:u w:val="single"/>
        </w:rPr>
        <w:t xml:space="preserve"> </w:t>
      </w:r>
      <w:r>
        <w:rPr>
          <w:rFonts w:eastAsia="Times New Roman" w:cstheme="minorHAnsi"/>
          <w:u w:val="single"/>
        </w:rPr>
        <w:t>le</w:t>
      </w:r>
      <w:r>
        <w:rPr>
          <w:rFonts w:eastAsia="Times New Roman" w:cstheme="minorHAnsi"/>
        </w:rPr>
        <w:t> : 09/09/2020</w:t>
      </w:r>
    </w:p>
    <w:p w14:paraId="4C140B4C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u w:val="single"/>
        </w:rPr>
      </w:pPr>
      <w:r>
        <w:rPr>
          <w:rFonts w:eastAsia="Times New Roman" w:cstheme="minorHAnsi"/>
          <w:u w:val="single"/>
        </w:rPr>
        <w:t>Personnes présentes </w:t>
      </w:r>
      <w:r>
        <w:rPr>
          <w:rFonts w:eastAsia="Times New Roman" w:cstheme="minorHAnsi"/>
        </w:rPr>
        <w:t xml:space="preserve">: </w:t>
      </w:r>
    </w:p>
    <w:p w14:paraId="38024930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4ABE8377" w14:textId="77777777" w:rsidR="00257929" w:rsidRDefault="00257929">
      <w:pPr>
        <w:spacing w:after="0" w:line="240" w:lineRule="auto"/>
        <w:jc w:val="both"/>
        <w:rPr>
          <w:rFonts w:eastAsia="Times New Roman" w:cstheme="minorHAnsi"/>
        </w:rPr>
      </w:pPr>
    </w:p>
    <w:p w14:paraId="09C63B95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L’habitation est situé</w:t>
      </w:r>
      <w:r>
        <w:rPr>
          <w:rFonts w:eastAsia="Times New Roman" w:cstheme="minorHAnsi"/>
          <w:iCs/>
        </w:rPr>
        <w:t>e dans une zone d’assainissement non collectif.</w:t>
      </w:r>
    </w:p>
    <w:p w14:paraId="14E88452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728F251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L’installation est composée :</w:t>
      </w:r>
    </w:p>
    <w:p w14:paraId="38E4CD91" w14:textId="77777777" w:rsidR="00257929" w:rsidRDefault="00257929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</w:p>
    <w:p w14:paraId="3CAEF9BC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D’un regard de collecte recevant les eaux ménagères de la cuisine et de la salle de bain</w:t>
      </w:r>
    </w:p>
    <w:p w14:paraId="1FAF74C5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lastRenderedPageBreak/>
        <w:t>D’un regard de type puisard situé tout au fond du terrain permettant l’infiltration des</w:t>
      </w:r>
      <w:r>
        <w:rPr>
          <w:rFonts w:eastAsia="Times New Roman" w:cstheme="minorHAnsi"/>
          <w:iCs/>
        </w:rPr>
        <w:t xml:space="preserve"> effluents sur la parcelle. Celui-ci présente des signes de saturation.</w:t>
      </w:r>
    </w:p>
    <w:p w14:paraId="291F6A62" w14:textId="77777777" w:rsidR="00257929" w:rsidRDefault="007F769C">
      <w:pPr>
        <w:numPr>
          <w:ilvl w:val="0"/>
          <w:numId w:val="1"/>
        </w:numPr>
        <w:spacing w:after="0" w:line="240" w:lineRule="auto"/>
        <w:ind w:hanging="719"/>
        <w:contextualSpacing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>Le terrain étant peu entretenu depuis 2011, nous n’avons pas pu vérifier l’existence d’éventuels dispositifs de prétraitement des eaux vannes.</w:t>
      </w:r>
    </w:p>
    <w:p w14:paraId="3540E9A6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16505A0D" w14:textId="77777777" w:rsidR="00257929" w:rsidRDefault="00257929">
      <w:pPr>
        <w:spacing w:after="0" w:line="240" w:lineRule="auto"/>
        <w:ind w:left="1428"/>
        <w:contextualSpacing/>
        <w:jc w:val="both"/>
        <w:rPr>
          <w:rFonts w:eastAsia="Times New Roman" w:cstheme="minorHAnsi"/>
          <w:iCs/>
        </w:rPr>
      </w:pPr>
    </w:p>
    <w:p w14:paraId="239B68E9" w14:textId="77777777" w:rsidR="00257929" w:rsidRDefault="007F769C">
      <w:pPr>
        <w:spacing w:after="0" w:line="240" w:lineRule="auto"/>
        <w:ind w:firstLine="708"/>
        <w:jc w:val="both"/>
        <w:rPr>
          <w:rFonts w:eastAsia="Times New Roman" w:cstheme="minorHAnsi"/>
          <w:iCs/>
        </w:rPr>
      </w:pPr>
      <w:r>
        <w:rPr>
          <w:rFonts w:eastAsia="Times New Roman" w:cstheme="minorHAnsi"/>
          <w:iCs/>
        </w:rPr>
        <w:t xml:space="preserve">L’acquéreur devra réaliser une filière </w:t>
      </w:r>
      <w:r>
        <w:rPr>
          <w:rFonts w:eastAsia="Times New Roman" w:cstheme="minorHAnsi"/>
          <w:iCs/>
        </w:rPr>
        <w:t>complète d’assainissement individuel comprenant un prétraitement de l’ensemble des eaux usées (type fosse toutes eaux) suivi d’un traitement adapté aux caractéristiques du sol et de l’habitation.</w:t>
      </w:r>
    </w:p>
    <w:p w14:paraId="1C14715D" w14:textId="77777777" w:rsidR="00257929" w:rsidRDefault="00257929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</w:rPr>
      </w:pPr>
    </w:p>
    <w:p w14:paraId="574DB189" w14:textId="380D18A2" w:rsidR="00257929" w:rsidRDefault="000E0C1B">
      <w:pPr>
        <w:spacing w:after="0" w:line="240" w:lineRule="auto"/>
        <w:ind w:firstLine="4536"/>
        <w:jc w:val="center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  <w:bCs/>
        </w:rPr>
        <w:t>Pascal FASSIER</w:t>
      </w:r>
    </w:p>
    <w:p w14:paraId="5AA0A9D0" w14:textId="6976CDC0" w:rsidR="00257929" w:rsidRDefault="007F769C">
      <w:pPr>
        <w:spacing w:after="0" w:line="240" w:lineRule="auto"/>
        <w:ind w:firstLine="4536"/>
        <w:jc w:val="center"/>
        <w:rPr>
          <w:rFonts w:eastAsia="Times New Roman" w:cstheme="minorHAnsi"/>
        </w:rPr>
      </w:pPr>
      <w:r>
        <w:rPr>
          <w:rFonts w:eastAsia="Times New Roman" w:cstheme="minorHAnsi"/>
        </w:rPr>
        <w:t>Vice-Président</w:t>
      </w:r>
      <w:r>
        <w:rPr>
          <w:rFonts w:eastAsia="Times New Roman" w:cstheme="minorHAnsi"/>
        </w:rPr>
        <w:t xml:space="preserve"> en charge de </w:t>
      </w:r>
      <w:r>
        <w:rPr>
          <w:rFonts w:eastAsia="Times New Roman" w:cstheme="minorHAnsi"/>
        </w:rPr>
        <w:t>l’Environnement</w:t>
      </w:r>
    </w:p>
    <w:p w14:paraId="609F709E" w14:textId="77777777" w:rsidR="00257929" w:rsidRDefault="00257929">
      <w:pPr>
        <w:spacing w:after="0" w:line="240" w:lineRule="auto"/>
        <w:ind w:firstLine="4536"/>
        <w:jc w:val="center"/>
        <w:rPr>
          <w:rFonts w:eastAsia="Times New Roman" w:cstheme="minorHAnsi"/>
        </w:rPr>
      </w:pPr>
    </w:p>
    <w:p w14:paraId="5FB0585B" w14:textId="77777777" w:rsidR="00257929" w:rsidRDefault="00257929">
      <w:pPr>
        <w:sectPr w:rsidR="00257929">
          <w:headerReference w:type="even" r:id="rId9"/>
          <w:headerReference w:type="default" r:id="rId10"/>
          <w:footerReference w:type="default" r:id="rId11"/>
          <w:headerReference w:type="first" r:id="rId12"/>
          <w:pgSz w:w="11906" w:h="16838"/>
          <w:pgMar w:top="1417" w:right="1417" w:bottom="1417" w:left="1417" w:header="142" w:footer="328" w:gutter="0"/>
          <w:cols w:space="708"/>
          <w:docGrid w:linePitch="360"/>
        </w:sectPr>
      </w:pPr>
    </w:p>
    <w:tbl>
      <w:tblPr>
        <w:tblW w:w="10774" w:type="dxa"/>
        <w:tblInd w:w="-78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257929" w14:paraId="7F47824F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77AC" w14:textId="77777777" w:rsidR="00257929" w:rsidRDefault="00257929">
            <w:pPr>
              <w:pStyle w:val="Titre1"/>
              <w:ind w:left="2967"/>
              <w:rPr>
                <w:b w:val="0"/>
                <w:bCs w:val="0"/>
                <w:color w:val="auto"/>
                <w:sz w:val="12"/>
                <w:szCs w:val="12"/>
              </w:rPr>
            </w:pPr>
          </w:p>
          <w:p w14:paraId="5D0DC871" w14:textId="77777777" w:rsidR="00257929" w:rsidRDefault="007F769C">
            <w:pPr>
              <w:pStyle w:val="Titre1"/>
              <w:ind w:left="708"/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 w:val="0"/>
                <w:color w:val="auto"/>
                <w:sz w:val="22"/>
                <w:szCs w:val="22"/>
              </w:rPr>
              <w:t>Service d’Assainissement Non Collectif</w:t>
            </w:r>
          </w:p>
          <w:p w14:paraId="74CF7169" w14:textId="77777777" w:rsidR="00257929" w:rsidRDefault="007F769C">
            <w:pPr>
              <w:ind w:left="708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Vérification des systèmes d’assainissement non collectif existants</w:t>
            </w:r>
          </w:p>
          <w:p w14:paraId="553ECB98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Propriété de </w:t>
            </w:r>
            <w:r>
              <w:rPr>
                <w:rFonts w:eastAsia="Times New Roman" w:cstheme="minorHAnsi"/>
              </w:rPr>
              <w:t>Monsieur #{</w:t>
            </w:r>
            <w:r>
              <w:rPr>
                <w:rFonts w:eastAsia="Times New Roman" w:cstheme="minorHAnsi"/>
              </w:rPr>
              <w:t>info_generales.proprietaire.nom} Bernard</w:t>
            </w:r>
          </w:p>
          <w:p w14:paraId="65156932" w14:textId="77777777" w:rsidR="00257929" w:rsidRDefault="007F769C">
            <w:p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Adresse : 5  CHEMIN DES CARRIERES Commune de #{info_generales.dossier.adresse_vil</w:t>
            </w:r>
            <w:r>
              <w:rPr>
                <w:rFonts w:cstheme="minorHAnsi"/>
              </w:rPr>
              <w:t>le}</w:t>
            </w:r>
          </w:p>
          <w:p w14:paraId="0171A159" w14:textId="77777777" w:rsidR="00257929" w:rsidRDefault="007F769C">
            <w:pPr>
              <w:spacing w:after="0" w:line="240" w:lineRule="auto"/>
              <w:rPr>
                <w:rFonts w:ascii="Calibri" w:hAnsi="Calibri" w:cs="Calibri"/>
              </w:rPr>
            </w:pPr>
            <w:r>
              <w:rPr>
                <w:rFonts w:cstheme="minorHAnsi"/>
              </w:rPr>
              <w:t xml:space="preserve">Planche de photographies- Prises de vue du </w:t>
            </w:r>
            <w:r>
              <w:rPr>
                <w:rFonts w:eastAsia="Times New Roman" w:cstheme="minorHAnsi"/>
              </w:rPr>
              <w:t>09/09/2020</w:t>
            </w:r>
          </w:p>
        </w:tc>
      </w:tr>
      <w:tr w:rsidR="00257929" w14:paraId="3CC12029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755F0CA1" w14:textId="77777777" w:rsidR="00257929" w:rsidRDefault="00257929">
            <w:pPr>
              <w:jc w:val="center"/>
            </w:pPr>
          </w:p>
          <w:p w14:paraId="5A747280" w14:textId="77777777" w:rsidR="00257929" w:rsidRDefault="00257929">
            <w:pPr>
              <w:jc w:val="center"/>
            </w:pPr>
          </w:p>
          <w:p w14:paraId="405975A3" w14:textId="77777777" w:rsidR="00257929" w:rsidRDefault="00257929">
            <w:pPr>
              <w:jc w:val="center"/>
            </w:pPr>
          </w:p>
          <w:p w14:paraId="4302BF96" w14:textId="77777777" w:rsidR="00257929" w:rsidRDefault="007F769C">
            <w:pPr>
              <w:pStyle w:val="Titre2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 xml:space="preserve">Vue sur </w:t>
            </w:r>
          </w:p>
          <w:p w14:paraId="5B7CC15F" w14:textId="77777777" w:rsidR="00257929" w:rsidRDefault="00257929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C133838" w14:textId="77777777" w:rsidR="00257929" w:rsidRDefault="00257929">
            <w:pPr>
              <w:jc w:val="center"/>
              <w:rPr>
                <w:u w:val="single"/>
              </w:rPr>
            </w:pPr>
          </w:p>
          <w:p w14:paraId="6860ACF5" w14:textId="77777777" w:rsidR="00257929" w:rsidRDefault="00257929">
            <w:pPr>
              <w:jc w:val="center"/>
            </w:pPr>
          </w:p>
          <w:p w14:paraId="5FD8336E" w14:textId="77777777" w:rsidR="00257929" w:rsidRDefault="00257929">
            <w:pPr>
              <w:jc w:val="center"/>
            </w:pPr>
          </w:p>
          <w:p w14:paraId="0439E98B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3512DD2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57FB943E" w14:textId="77777777" w:rsidR="00257929" w:rsidRDefault="00257929">
            <w:pPr>
              <w:jc w:val="center"/>
              <w:rPr>
                <w:u w:val="single"/>
              </w:rPr>
            </w:pPr>
          </w:p>
          <w:p w14:paraId="6972F612" w14:textId="77777777" w:rsidR="00257929" w:rsidRDefault="00257929">
            <w:pPr>
              <w:jc w:val="center"/>
            </w:pPr>
          </w:p>
          <w:p w14:paraId="7A5711CA" w14:textId="77777777" w:rsidR="00257929" w:rsidRDefault="00257929">
            <w:pPr>
              <w:jc w:val="center"/>
            </w:pPr>
          </w:p>
          <w:p w14:paraId="795258E2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6728C285" w14:textId="77777777" w:rsidR="00257929" w:rsidRDefault="00257929">
            <w:pPr>
              <w:jc w:val="center"/>
              <w:rPr>
                <w:u w:val="single"/>
              </w:rPr>
            </w:pPr>
          </w:p>
          <w:p w14:paraId="21BB623A" w14:textId="77777777" w:rsidR="00257929" w:rsidRDefault="00257929">
            <w:pPr>
              <w:jc w:val="center"/>
            </w:pPr>
          </w:p>
          <w:p w14:paraId="2CB412DA" w14:textId="77777777" w:rsidR="00257929" w:rsidRDefault="00257929">
            <w:pPr>
              <w:jc w:val="center"/>
              <w:rPr>
                <w:u w:val="single"/>
              </w:rPr>
            </w:pPr>
          </w:p>
          <w:p w14:paraId="13440F7D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257929" w14:paraId="0B2A5F2D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2FBB7B49" w14:textId="77777777" w:rsidR="00257929" w:rsidRDefault="00257929">
            <w:pPr>
              <w:jc w:val="center"/>
              <w:rPr>
                <w:u w:val="single"/>
              </w:rPr>
            </w:pPr>
          </w:p>
          <w:p w14:paraId="46756FFE" w14:textId="77777777" w:rsidR="00257929" w:rsidRDefault="00257929">
            <w:pPr>
              <w:jc w:val="center"/>
            </w:pPr>
          </w:p>
          <w:p w14:paraId="22564043" w14:textId="77777777" w:rsidR="00257929" w:rsidRDefault="00257929">
            <w:pPr>
              <w:jc w:val="center"/>
              <w:rPr>
                <w:u w:val="single"/>
              </w:rPr>
            </w:pPr>
          </w:p>
          <w:p w14:paraId="61EC0DC6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7D9510D" w14:textId="77777777" w:rsidR="00257929" w:rsidRDefault="00257929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27073DAF" w14:textId="77777777" w:rsidR="00257929" w:rsidRDefault="00257929">
            <w:pPr>
              <w:jc w:val="center"/>
              <w:rPr>
                <w:u w:val="single"/>
              </w:rPr>
            </w:pPr>
          </w:p>
          <w:p w14:paraId="5BD633DF" w14:textId="77777777" w:rsidR="00257929" w:rsidRDefault="00257929">
            <w:pPr>
              <w:jc w:val="center"/>
              <w:rPr>
                <w:u w:val="single"/>
              </w:rPr>
            </w:pPr>
          </w:p>
          <w:p w14:paraId="4390CEEC" w14:textId="77777777" w:rsidR="00257929" w:rsidRDefault="00257929">
            <w:pPr>
              <w:jc w:val="center"/>
              <w:rPr>
                <w:u w:val="single"/>
              </w:rPr>
            </w:pPr>
          </w:p>
          <w:p w14:paraId="255F1691" w14:textId="77777777" w:rsidR="00257929" w:rsidRDefault="007F769C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BF1828E" w14:textId="77777777" w:rsidR="00257929" w:rsidRDefault="007F769C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7391EFCD" w14:textId="77777777" w:rsidR="00257929" w:rsidRDefault="00257929">
      <w:pPr>
        <w:rPr>
          <w:rFonts w:eastAsia="Times New Roman" w:cstheme="minorHAnsi"/>
        </w:rPr>
      </w:pPr>
    </w:p>
    <w:p w14:paraId="40A97CFD" w14:textId="77777777" w:rsidR="00257929" w:rsidRDefault="00257929"/>
    <w:sectPr w:rsidR="00257929">
      <w:headerReference w:type="default" r:id="rId13"/>
      <w:footerReference w:type="default" r:id="rId14"/>
      <w:pgSz w:w="11906" w:h="16838"/>
      <w:pgMar w:top="56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37FF804" w14:textId="77777777" w:rsidR="007F769C" w:rsidRDefault="007F769C">
      <w:pPr>
        <w:spacing w:after="0" w:line="240" w:lineRule="auto"/>
      </w:pPr>
      <w:r>
        <w:separator/>
      </w:r>
    </w:p>
  </w:endnote>
  <w:endnote w:type="continuationSeparator" w:id="0">
    <w:p w14:paraId="11BAF59C" w14:textId="77777777" w:rsidR="007F769C" w:rsidRDefault="007F7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774FFA" w14:textId="77777777" w:rsidR="00257929" w:rsidRDefault="007F769C">
    <w:pPr>
      <w:pStyle w:val="Pieddepage"/>
      <w:ind w:left="-1134"/>
    </w:pPr>
    <w:r>
      <w:rPr>
        <w:noProof/>
      </w:rPr>
      <w:pict w14:anchorId="0990DA6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6" type="#_x0000_t75" style="width:539.25pt;height:120pt">
          <v:imagedata r:id="rId1" o:title="pied de 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AE27D9" w14:textId="77777777" w:rsidR="00257929" w:rsidRDefault="00257929">
    <w:pPr>
      <w:pStyle w:val="Pieddepage"/>
      <w:ind w:left="-56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01DF428" w14:textId="77777777" w:rsidR="007F769C" w:rsidRDefault="007F769C">
      <w:pPr>
        <w:spacing w:after="0" w:line="240" w:lineRule="auto"/>
      </w:pPr>
      <w:r>
        <w:separator/>
      </w:r>
    </w:p>
  </w:footnote>
  <w:footnote w:type="continuationSeparator" w:id="0">
    <w:p w14:paraId="07D55D70" w14:textId="77777777" w:rsidR="007F769C" w:rsidRDefault="007F76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988CE1A" w14:textId="77777777" w:rsidR="00257929" w:rsidRDefault="007F769C">
    <w:pPr>
      <w:pStyle w:val="En-tte"/>
    </w:pPr>
    <w:r>
      <w:rPr>
        <w:noProof/>
      </w:rPr>
      <w:pict w14:anchorId="5CECCAE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974AC4" w14:textId="77777777" w:rsidR="00257929" w:rsidRDefault="000E0C1B">
    <w:pPr>
      <w:pStyle w:val="En-tte"/>
      <w:ind w:left="-567"/>
    </w:pPr>
    <w:r>
      <w:rPr>
        <w:noProof/>
      </w:rPr>
      <w:pict w14:anchorId="0330FE1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104.25pt;height:108.75pt">
          <v:imagedata r:id="rId1" o:title="CoeurDeLoire_ComCom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74CC38" w14:textId="77777777" w:rsidR="00257929" w:rsidRDefault="007F769C">
    <w:pPr>
      <w:pStyle w:val="En-tte"/>
    </w:pPr>
    <w:r>
      <w:rPr>
        <w:noProof/>
      </w:rPr>
      <w:pict w14:anchorId="15185D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F440ED" w14:textId="77777777" w:rsidR="00257929" w:rsidRDefault="0025792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ED0CF5"/>
    <w:multiLevelType w:val="hybridMultilevel"/>
    <w:tmpl w:val="54BE597C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7929"/>
    <w:rsid w:val="000E0C1B"/>
    <w:rsid w:val="00257929"/>
    <w:rsid w:val="007F7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3E3D465E"/>
  <w15:docId w15:val="{731AC08F-7D9E-4CD8-815E-7C9A26F4D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paragraph" w:styleId="Titre2">
    <w:name w:val="heading 2"/>
    <w:basedOn w:val="Normal"/>
    <w:next w:val="Normal"/>
    <w:link w:val="Titre2Car"/>
    <w:semiHidden/>
    <w:unhideWhenUsed/>
    <w:qFormat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4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rPr>
      <w:rFonts w:ascii="Times New Roman" w:eastAsia="Times New Roman" w:hAnsi="Times New Roman" w:cs="Times New Roman"/>
      <w:b/>
      <w:bCs/>
      <w:color w:val="0000FF"/>
      <w:sz w:val="24"/>
      <w:szCs w:val="24"/>
    </w:rPr>
  </w:style>
  <w:style w:type="character" w:customStyle="1" w:styleId="Titre2Car">
    <w:name w:val="Titre 2 Car"/>
    <w:basedOn w:val="Policepardfaut"/>
    <w:link w:val="Titre2"/>
    <w:semiHidden/>
    <w:rPr>
      <w:rFonts w:ascii="Times New Roman" w:eastAsia="Times New Roman" w:hAnsi="Times New Roman" w:cs="Times New Roman"/>
      <w:sz w:val="24"/>
      <w:szCs w:val="24"/>
      <w:u w:val="single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9507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2.xml" Type="http://schemas.openxmlformats.org/officeDocument/2006/relationships/header"/>
<Relationship Id="rId11" Target="footer1.xml" Type="http://schemas.openxmlformats.org/officeDocument/2006/relationships/footer"/>
<Relationship Id="rId12" Target="header3.xml" Type="http://schemas.openxmlformats.org/officeDocument/2006/relationships/header"/>
<Relationship Id="rId13" Target="header4.xml" Type="http://schemas.openxmlformats.org/officeDocument/2006/relationships/header"/>
<Relationship Id="rId14" Target="footer2.xml" Type="http://schemas.openxmlformats.org/officeDocument/2006/relationships/footer"/>
<Relationship Id="rId15" Target="fontTable.xml" Type="http://schemas.openxmlformats.org/officeDocument/2006/relationships/fontTable"/>
<Relationship Id="rId16" Target="theme/theme1.xml" Type="http://schemas.openxmlformats.org/officeDocument/2006/relationships/theme"/>
<Relationship Id="rId2" Target="numbering.xml" Type="http://schemas.openxmlformats.org/officeDocument/2006/relationships/numbering"/>
<Relationship Id="rId3" Target="styles.xml" Type="http://schemas.openxmlformats.org/officeDocument/2006/relationships/style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header1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4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76A9877-DF60-4E5A-AF7B-EDE55BEFDE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4</Pages>
  <Words>388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2018-05-16T15:16:00Z</dcterms:created>
  <dc:creator>julie</dc:creator>
  <cp:lastModifiedBy>Julie EVE</cp:lastModifiedBy>
  <dcterms:modified xsi:type="dcterms:W3CDTF">2020-07-23T10:15:00Z</dcterms:modified>
  <cp:revision>9</cp:revision>
</cp:coreProperties>
</file>