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5178</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24/06/2021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COING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58450 ANNAY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1004</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Indivision LE BERRE -</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Coing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58450 Annay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5</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6</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6</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26000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Forte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Non</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