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PEREIRA Claude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545  Route de la Pierre Aigue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545 Route de la Pierre Aigue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