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4278-3144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13/04/2022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11  CHEMIN DE LONGUE EPINE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AH 106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PINGOT Karine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35      Rue du 24 Aout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89000 Auxerre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1487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: tranchées drainantes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1</w:t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40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il semblerait exister un tranchée d'épandage de 40 ml démunie de regard de visite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Aux dires du propriétaire, il existerait un épandage mais son existence n’a pas pu être prouvée lors du contrôle.</w:t>
              <w:br/>
              <w:t>Quel que soit son dimensionnement, une tranchée d’épandage unique est toujours considérée comme signiﬁcativement sous-dimensionnée par la réglementation. Il faut un minimum de deux tranchées d’épandage pour assurer un traitement secondaire et une inﬁltration des eaux usées traitées.</w:t>
              <w:br/>
              <w:t>Créer un système de traitement pour l'ensemble des eaux usées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