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3 695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75  ROUTE DE VILLORGET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BB 36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VEIDLICH Daniel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la bruyère </w:t>
            </w:r>
            <w:r>
              <w:rPr>
                <w:sz w:val="18"/>
                <w:szCs w:val="18"/>
              </w:rPr>
              <w:t>Magny le Feule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14 270 MEZIDON CANON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1 062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