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2922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30/11/2021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LES REBOULLOTS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ZA 335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HERMET Andre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LES REBOULLOTS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ALLIGNY COSNE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5064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Les travaux devront être réalisés dans un délai d’un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