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C216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146  RUE DES 4 FILS DOUMER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141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DOMAINE Patrick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146      RUE DES 4 FILS DOUMER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Tertre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au sommet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à la base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au sommet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à la base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 et changer le couvercle du regard de répartition du tertre.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