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2237-5837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83  Chemin de la Chapelle Ste Brigitte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BM 91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DUBOUCHET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DUBOUCHET Yann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90      Boulevard Raymond POINCARE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92 380 Garches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7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de la maison et probablement les eaux ménagères de la cuisine et de la salle de bain du logement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des deux logements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ou créer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