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COSNE COURS SUR LOIRE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11</w:t>
      </w:r>
      <w:r>
        <w:rPr>
          <w:sz w:val="28"/>
          <w:szCs w:val="36"/>
        </w:rPr>
        <w:t xml:space="preserve">  ALLEE DE LA FERME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VASCO Yves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07/08/2020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VASCO Yves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AZ</w:t>
      </w:r>
      <w:r>
        <w:rPr>
          <w:rFonts w:eastAsia="Times New Roman" w:cstheme="minorHAnsi"/>
        </w:rPr>
        <w:t xml:space="preserve"> 262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07/08/2020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#{</w:t>
            </w:r>
            <w:r>
              <w:rPr>
                <w:rFonts w:eastAsia="Times New Roman" w:cstheme="minorHAnsi"/>
              </w:rPr>
              <w:t>info_generales.proprietaire.nom} Yves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11  ALLEE DE LA FERME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07/08/2020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