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LIENARD DELUNE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Yoann et Virginie</w:t>
            </w:r>
            <w:r w:rsidRPr="00F217F1">
              <w:rPr>
                <w:rFonts w:cstheme="minorHAnsi"/>
              </w:rPr>
              <w:t xml:space="preserve">74  Rue des Ardilles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58200 COSNE COURS SUR LOIRE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2 Chemin des Crottes Terres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LIENARD DELUNE Yoann et Virginie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