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1640-13460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14/11/2022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20  route des artisans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SAINT LOUP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ZN 512</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PINETERRE Christian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20      route des artisans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SAINT LOUP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3600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une partie des eaux pluviales</w:t>
            </w:r>
          </w:p>
        </w:tc>
      </w:tr>
    </w:tbl>
    <w:p w14:paraId="6BAB5FB4" w14:textId="77777777" w:rsidR="00B8718F" w:rsidRDefault="009F11CC">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machine à laver et une partie des eaux pluviales</w:t>
            </w:r>
          </w:p>
        </w:tc>
      </w:tr>
    </w:tbl>
    <w:p>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Oui</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corrosion</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Non</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Oui</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Oui</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l'ensemble des eaux usées de l'habitation et les eaux pluviales</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eaux ménagères brutes et eaux vannes prétraitées</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Non</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Non</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Fossé</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cuisine</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