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COTTIN</w:t>
            </w:r>
            <w:r>
              <w:rPr>
                <w:rFonts w:cstheme="minorHAnsi"/>
              </w:rPr>
              <w:t xml:space="preserve"/>
            </w:r>
            <w:r>
              <w:rPr>
                <w:rFonts w:cstheme="minorHAnsi"/>
              </w:rPr>
              <w:t xml:space="preserve"> Marcel</w:t>
            </w:r>
            <w:r w:rsidRPr="00F217F1">
              <w:rPr>
                <w:rFonts w:cstheme="minorHAnsi"/>
              </w:rPr>
              <w:t xml:space="preserve">  Sommery 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58290 Isenay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14 Rue du Vieux Vesvres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5E70DC71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COTTIN Marcel</w:t>
                  </w:r>
                  <w:r w:rsidR="007414AD">
                    <w:rPr>
                      <w:b/>
                      <w:lang w:val="en-GB"/>
                    </w:rPr>
                    <w:t>85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706" w14:textId="77777777" w:rsidR="003A6ECB" w:rsidRDefault="003A6ECB">
      <w:pPr>
        <w:spacing w:after="0" w:line="240" w:lineRule="auto"/>
      </w:pPr>
      <w:r>
        <w:separator/>
      </w:r>
    </w:p>
  </w:endnote>
  <w:endnote w:type="continuationSeparator" w:id="0">
    <w:p w14:paraId="4DE17CA0" w14:textId="77777777" w:rsidR="003A6ECB" w:rsidRDefault="003A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699A" w14:textId="77777777" w:rsidR="003A6ECB" w:rsidRDefault="003A6ECB">
      <w:pPr>
        <w:spacing w:after="0" w:line="240" w:lineRule="auto"/>
      </w:pPr>
      <w:r>
        <w:separator/>
      </w:r>
    </w:p>
  </w:footnote>
  <w:footnote w:type="continuationSeparator" w:id="0">
    <w:p w14:paraId="7C78D5D9" w14:textId="77777777" w:rsidR="003A6ECB" w:rsidRDefault="003A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3A6ECB"/>
    <w:rsid w:val="00404F2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2022-09-20T15:40:00Z</dcterms:modified>
  <cp:revision>2</cp:revision>
</cp:coreProperties>
</file>