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Société SAS SICAVAC -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9  Route de Chavignol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18300 Sancerre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le01/04/2022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01/04/2022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Société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203282C1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01/04/2022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Société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 w:rsidRPr="00236361">
        <w:rPr>
          <w:rFonts w:ascii="Calibri" w:hAnsi="Calibri" w:cs="Calibri"/>
          <w:color w:val="000000"/>
          <w:shd w:val="clear" w:color="auto" w:fill="FFFFFF"/>
        </w:rPr>
        <w:t>cycle</w:t>
      </w:r>
      <w:r w:rsidRPr="00236361">
        <w:rPr>
          <w:rFonts w:ascii="Calibri" w:hAnsi="Calibri" w:cs="Calibri"/>
          <w:color w:val="000000"/>
          <w:shd w:val="clear" w:color="auto" w:fill="FFFFFF"/>
        </w:rPr>
        <w:t xml:space="preserve">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8C49AE" w14:textId="77777777" w:rsidR="00B60777" w:rsidRDefault="00B60777">
      <w:pPr>
        <w:spacing w:after="0" w:line="240" w:lineRule="auto"/>
      </w:pPr>
      <w:r>
        <w:separator/>
      </w:r>
    </w:p>
  </w:endnote>
  <w:endnote w:type="continuationSeparator" w:id="0">
    <w:p w14:paraId="1DFDC7CD" w14:textId="77777777" w:rsidR="00B60777" w:rsidRDefault="00B60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88FC78" w14:textId="77777777" w:rsidR="00B60777" w:rsidRDefault="00B60777">
      <w:pPr>
        <w:spacing w:after="0" w:line="240" w:lineRule="auto"/>
      </w:pPr>
      <w:r>
        <w:separator/>
      </w:r>
    </w:p>
  </w:footnote>
  <w:footnote w:type="continuationSeparator" w:id="0">
    <w:p w14:paraId="38EDFA83" w14:textId="77777777" w:rsidR="00B60777" w:rsidRDefault="00B60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B60777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B60777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2020-09-22T15:07:00Z</dcterms:modified>
  <cp:revision>14</cp:revision>
</cp:coreProperties>
</file>