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Mairie de St Loup 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Route des Artisans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le03/03/2022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03/03/2022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Mairie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25/02/2022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Mairie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