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GALLO FRANTZ Eric et Laurence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Honoré de Balzac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91580 Étréchy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le30/09/2021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30/09/2021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28/09/2021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