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2021_22783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29/07/2021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la Grande Cour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Charenton</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1140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FAURY Raymond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JUILLET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927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les eaux vannes et les eaux pluviales de l'habitation</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usées de l'habitation n°14</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eaux de la cuisine du n°12</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