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18</w:t>
      </w:r>
      <w:proofErr w:type="gramStart"/>
      <w:r>
        <w:rPr>
          <w:sz w:val="28"/>
          <w:szCs w:val="36"/>
        </w:rPr>
        <w:t/>
      </w:r>
      <w:proofErr w:type="gramEnd"/>
      <w:r>
        <w:rPr>
          <w:sz w:val="28"/>
          <w:szCs w:val="36"/>
        </w:rPr>
        <w:t xml:space="preserve">  Route des Étangs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GRUSON Henriette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GRUSON Henriette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15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GRUSON Henriette</w:t>
            </w:r>
          </w:p>
          <w:p w14:paraId="65156932" w14:textId="77777777" w:rsidR="00257929" w:rsidRDefault="007F769C">
            <w:pPr>
              <w:spacing w:after="0" w:line="240" w:lineRule="auto"/>
              <w:rPr>
                <w:rFonts w:cstheme="minorHAnsi"/>
              </w:rPr>
            </w:pPr>
            <w:r>
              <w:rPr>
                <w:rFonts w:cstheme="minorHAnsi"/>
              </w:rPr>
              <w:t>Adresse : Adresse : 18</w:t>
            </w:r>
            <w:proofErr w:type="gramStart"/>
            <w:r>
              <w:rPr>
                <w:rFonts w:cstheme="minorHAnsi"/>
              </w:rPr>
              <w:t/>
            </w:r>
            <w:proofErr w:type="gramEnd"/>
            <w:r>
              <w:rPr>
                <w:rFonts w:cstheme="minorHAnsi"/>
              </w:rPr>
              <w:t xml:space="preserve">  Route des Étangs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