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2021_22754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04/05/2021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Le Champ du Meillier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2136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SCEA PABIOT ET Fils Jean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rue de la Treille </w:t>
            </w:r>
            <w:r>
              <w:rPr>
                <w:sz w:val="18"/>
                <w:szCs w:val="18"/>
              </w:rPr>
              <w:t>Les Loges</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58150 Pouilly-sur-Loire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2947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une partie des eaux pluviales</w:t>
            </w:r>
          </w:p>
        </w:tc>
      </w:tr>
    </w:tbl>
    <w:p w14:paraId="6BAB5FB4"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rejet des eaux de la salle de bain et des toilettes non identifié lors du contrôle</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