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PERROY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105</w:t>
      </w:r>
      <w:proofErr w:type="gramStart"/>
      <w:r>
        <w:rPr>
          <w:sz w:val="28"/>
          <w:szCs w:val="36"/>
        </w:rPr>
        <w:t/>
      </w:r>
      <w:proofErr w:type="gramEnd"/>
      <w:r>
        <w:rPr>
          <w:sz w:val="28"/>
          <w:szCs w:val="36"/>
        </w:rPr>
        <w:t xml:space="preserve">  LES GUITTONS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BOUCHER René</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BOUCHER René</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gramStart"/>
      <w:r>
        <w:rPr>
          <w:rFonts w:eastAsia="Times New Roman" w:cstheme="minorHAnsi"/>
        </w:rPr>
        <w:t/>
      </w:r>
      <w:proofErr w:type="gramEnd"/>
      <w:r>
        <w:rPr>
          <w:rFonts w:eastAsia="Times New Roman" w:cstheme="minorHAnsi"/>
        </w:rPr>
        <w:t xml:space="preserve"> 72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BOUCHER René</w:t>
            </w:r>
          </w:p>
          <w:p w14:paraId="65156932" w14:textId="77777777" w:rsidR="00257929" w:rsidRDefault="007F769C">
            <w:pPr>
              <w:spacing w:after="0" w:line="240" w:lineRule="auto"/>
              <w:rPr>
                <w:rFonts w:cstheme="minorHAnsi"/>
              </w:rPr>
            </w:pPr>
            <w:r>
              <w:rPr>
                <w:rFonts w:cstheme="minorHAnsi"/>
              </w:rPr>
              <w:t>Adresse : Adresse : 105</w:t>
            </w:r>
            <w:proofErr w:type="gramStart"/>
            <w:r>
              <w:rPr>
                <w:rFonts w:cstheme="minorHAnsi"/>
              </w:rPr>
              <w:t/>
            </w:r>
            <w:proofErr w:type="gramEnd"/>
            <w:r>
              <w:rPr>
                <w:rFonts w:cstheme="minorHAnsi"/>
              </w:rPr>
              <w:t xml:space="preserve">  LES GUITTONS Commune de PERROY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