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SAGA_1638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22/01/2021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MONTMOULINEIX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MONTMOULINEIX Alain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10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Robins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GARCHY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10  Rue des Robins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118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6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Une partie de la vérification des travaux a été réalisée sur photos envoyées par le propriétaire et n'a pas pu être réalisée en réel.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MONTMOULINEIX Alain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10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Robins Commune de GARCHY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22/01/2021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