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2019_22557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Commune : 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123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 Code postal : 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Référence cadastrale : 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Propriété de Propriété de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123 Commune de 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17/12/2020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