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SARL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CORIMO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Mares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45700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St Maurice sur Cessard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SARL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AVENUE  DU 85 EME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05/12/2019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SARL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