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140  Route de St Amand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MICHON Monique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28/05/2019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MICHON Monique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1954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25/06/2019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MICHON Monique</w:t>
            </w:r>
          </w:p>
          <w:p>
            <w:pPr>
              <w:spacing w:after="0" w:line="240" w:lineRule="auto"/>
              <w:rPr>
                <w:rFonts w:cstheme="minorHAnsi"/>
              </w:rPr>
            </w:pPr>
            <w:r>
              <w:rPr>
                <w:rFonts w:cstheme="minorHAnsi"/>
              </w:rPr>
              <w:t>Adresse : 140  Route de St Amand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