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2019_22548</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09/05/2019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11  Rue du port au bois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58450 NEUVY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AH 6</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GALLAS Pierre Succession</w:t>
            </w:r>
          </w:p>
          <w:p>
            <w:pPr>
              <w:rPr>
                <w:rFonts w:asciiTheme="minorHAnsi" w:hAnsiTheme="minorHAnsi" w:cstheme="minorHAnsi"/>
                <w:szCs w:val="20"/>
              </w:rPr>
            </w:pPr>
            <w:r>
              <w:rPr>
                <w:rFonts w:asciiTheme="minorHAnsi" w:hAnsiTheme="minorHAnsi" w:cstheme="minorHAnsi"/>
                <w:szCs w:val="20"/>
              </w:rPr>
              <w:t>Chez Madame DENIN Claudine</w:t>
            </w:r>
          </w:p>
          <w:p>
            <w:pPr>
              <w:rPr>
                <w:rFonts w:asciiTheme="minorHAnsi" w:hAnsiTheme="minorHAnsi" w:cstheme="minorHAnsi"/>
                <w:szCs w:val="20"/>
              </w:rPr>
            </w:pPr>
            <w:r>
              <w:rPr>
                <w:rFonts w:asciiTheme="minorHAnsi" w:hAnsiTheme="minorHAnsi" w:cstheme="minorHAnsi"/>
                <w:szCs w:val="20"/>
              </w:rPr>
              <w:t xml:space="preserve">Adresse : 400      Route de la Villeneuve </w:t>
            </w:r>
            <w:r>
              <w:rPr>
                <w:sz w:val="18"/>
                <w:szCs w:val="18"/>
              </w:rPr>
              <w:t/>
            </w:r>
          </w:p>
          <w:p>
            <w:pPr>
              <w:rPr>
                <w:rFonts w:asciiTheme="minorHAnsi" w:hAnsiTheme="minorHAnsi" w:cstheme="minorHAnsi"/>
                <w:szCs w:val="20"/>
              </w:rPr>
            </w:pPr>
            <w:r>
              <w:rPr>
                <w:rFonts w:asciiTheme="minorHAnsi" w:hAnsiTheme="minorHAnsi" w:cstheme="minorHAnsi"/>
                <w:szCs w:val="20"/>
              </w:rPr>
              <w:t xml:space="preserve">58450 Neuvy sur loire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504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Rétention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40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primaire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