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18/03/2019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MONIER Stéphane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des champs de la Manche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