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caj_17797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LA BRETONNIERE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SIMON Carmen Eliane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44      rue du Lieutenant Gaillot </w:t>
            </w:r>
            <w:r>
              <w:rPr>
                <w:sz w:val="18"/>
                <w:szCs w:val="18"/>
              </w:rPr>
              <w:t/>
            </w:r>
          </w:p>
          <w:p>
            <w:pPr>
              <w:rPr>
                <w:rFonts w:asciiTheme="minorHAnsi" w:hAnsiTheme="minorHAnsi" w:cstheme="minorHAnsi"/>
                <w:szCs w:val="20"/>
              </w:rPr>
            </w:pPr>
            <w:r>
              <w:rPr>
                <w:rFonts w:asciiTheme="minorHAnsi" w:hAnsiTheme="minorHAnsi" w:cstheme="minorHAnsi"/>
                <w:szCs w:val="20"/>
              </w:rPr>
              <w:t>91220 BRETIGNY SUR ORGE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1637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Il existe un toieltte à l'extérieur avec une fosse d'aisance en dessous; lors du contrôle nous ne savons pas si ce dispositif est toujours utilisé.</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rejet non vérifiable</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