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2018_22478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09/11/2006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Rue de Tracy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826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BERARD Philippe et Anne Christine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193      Chemin des tourres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06330 Roquefort les pins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l'installation, facture des travaux et plan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ouvrages.</w:t>
              <w:br/>
              <w:t>Le filtre à sable se trouve à proximité du zone de passage de véhicule, l'acquéreur devra éviter toute circulation ou tout stationnement sur celui-ci.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