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4098-19947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LES CHAUMES DU LAC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95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HOEKSEMA THERESE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LES CHAUMES DU LAC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Mettre en place un prétraitement suivi d'un traitement pour les eaux ménagères</w:t>
              <w:br/>
              <w:t>S'assurer de l'existence d'un épandage sinon en créer un.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2018-10-15T12:47:00Z</dcterms:modified>
  <cp:revision>3</cp:revision>
  <dc:title>Informations générales</dc:title>
</cp:coreProperties>
</file>