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SAGA_2191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 propriétaire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RAVERY Bastien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Le Magny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 Le Magny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OE 220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Travaux remblayés sans contrôle d'un technicien - prise de photos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RAVERY Bastien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1 Le Magny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06-09-2018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