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2018_22415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29-06-2018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19  rue des chapons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Pénissiaux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COLMERY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401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STEFANINI YVELISE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15  rue Pauly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75014 PARIS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428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cuisine et de la salle de bain ainsi que les eaux vannes du sanibroyeur.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une installation complète d'assainissement non collectif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