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31/05/2018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Madame ROBIN Danielle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12  rue de l'Echo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58400 MESVES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