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ms-word.stylesWithEffects+xml" PartName="/word/stylesWithEffect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2007E" w:rsidRDefault="0092007E">
      <w:pPr>
        <w:pStyle w:val="Entte1"/>
        <w:tabs>
          <w:tab w:val="right" w:pos="10560"/>
        </w:tabs>
        <w:jc w:val="left"/>
        <w:rPr>
          <w:rFonts w:asciiTheme="minorHAnsi" w:hAnsiTheme="minorHAnsi" w:cstheme="minorHAnsi"/>
          <w:color w:val="FF9900"/>
          <w:sz w:val="36"/>
          <w:u w:val="single"/>
        </w:rPr>
      </w:pPr>
    </w:p>
    <w:p w:rsidR="0092007E" w:rsidRDefault="00D84A72">
      <w:pPr>
        <w:pStyle w:val="En-tte"/>
        <w:tabs>
          <w:tab w:val="clear" w:pos="4536"/>
          <w:tab w:val="clear" w:pos="9072"/>
          <w:tab w:val="center" w:pos="5386"/>
          <w:tab w:val="right" w:pos="10773"/>
        </w:tabs>
        <w:rPr>
          <w:rFonts w:asciiTheme="minorHAnsi" w:hAnsiTheme="minorHAnsi" w:cstheme="minorHAnsi"/>
          <w:b/>
          <w:sz w:val="24"/>
          <w:szCs w:val="24"/>
        </w:rPr>
      </w:pPr>
      <w:r>
        <w:rPr>
          <w:rFonts w:asciiTheme="minorHAnsi" w:hAnsiTheme="minorHAnsi" w:cstheme="minorHAnsi"/>
          <w:b/>
          <w:noProof/>
          <w:sz w:val="24"/>
          <w:szCs w:val="24"/>
        </w:rPr>
        <w:drawing>
          <wp:inline distT="0" distB="0" distL="0" distR="0">
            <wp:extent cx="2169795" cy="731520"/>
            <wp:effectExtent l="19050" t="0" r="1905" b="0"/>
            <wp:docPr id="1" name="Image 1" descr="Logo CCLV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CCLVN"/>
                    <pic:cNvPicPr>
                      <a:picLocks noChangeAspect="1" noChangeArrowheads="1"/>
                    </pic:cNvPicPr>
                  </pic:nvPicPr>
                  <pic:blipFill>
                    <a:blip r:embed="rId8" cstate="print"/>
                    <a:srcRect/>
                    <a:stretch>
                      <a:fillRect/>
                    </a:stretch>
                  </pic:blipFill>
                  <pic:spPr bwMode="auto">
                    <a:xfrm>
                      <a:off x="0" y="0"/>
                      <a:ext cx="2169795" cy="731520"/>
                    </a:xfrm>
                    <a:prstGeom prst="rect">
                      <a:avLst/>
                    </a:prstGeom>
                    <a:noFill/>
                    <a:ln w="9525">
                      <a:noFill/>
                      <a:miter lim="800000"/>
                      <a:headEnd/>
                      <a:tailEnd/>
                    </a:ln>
                  </pic:spPr>
                </pic:pic>
              </a:graphicData>
            </a:graphic>
          </wp:inline>
        </w:drawing>
      </w:r>
      <w:r>
        <w:rPr>
          <w:rFonts w:asciiTheme="minorHAnsi" w:hAnsiTheme="minorHAnsi" w:cstheme="minorHAnsi"/>
          <w:b/>
          <w:sz w:val="24"/>
          <w:szCs w:val="24"/>
        </w:rPr>
        <w:t xml:space="preserve">                                                                DIAGNOSTIC VENTE</w:t>
      </w:r>
    </w:p>
    <w:p w:rsidR="0092007E" w:rsidRDefault="00D84A72">
      <w:pPr>
        <w:pStyle w:val="En-tte"/>
        <w:tabs>
          <w:tab w:val="clear" w:pos="4536"/>
          <w:tab w:val="clear" w:pos="9072"/>
          <w:tab w:val="center" w:pos="5386"/>
          <w:tab w:val="right" w:pos="10773"/>
        </w:tabs>
        <w:jc w:val="right"/>
        <w:rPr>
          <w:rFonts w:asciiTheme="minorHAnsi" w:hAnsiTheme="minorHAnsi" w:cstheme="minorHAnsi"/>
          <w:b/>
          <w:sz w:val="24"/>
          <w:szCs w:val="24"/>
        </w:rPr>
      </w:pPr>
      <w:r>
        <w:rPr>
          <w:rFonts w:asciiTheme="minorHAnsi" w:hAnsiTheme="minorHAnsi" w:cstheme="minorHAnsi"/>
          <w:b/>
          <w:sz w:val="24"/>
          <w:szCs w:val="24"/>
        </w:rPr>
        <w:t xml:space="preserve">                                                                     ASSAINISSEMENT NON COLLECTIF</w:t>
      </w:r>
    </w:p>
    <w:p w:rsidR="0092007E" w:rsidRDefault="0092007E">
      <w:pPr>
        <w:pStyle w:val="En-tte"/>
        <w:pBdr>
          <w:bottom w:val="single" w:sz="4" w:space="1" w:color="auto"/>
        </w:pBdr>
        <w:tabs>
          <w:tab w:val="clear" w:pos="4536"/>
          <w:tab w:val="clear" w:pos="9072"/>
          <w:tab w:val="center" w:pos="5386"/>
          <w:tab w:val="right" w:pos="10773"/>
        </w:tabs>
        <w:jc w:val="right"/>
        <w:rPr>
          <w:rFonts w:asciiTheme="minorHAnsi" w:hAnsiTheme="minorHAnsi" w:cstheme="minorHAnsi"/>
          <w:b/>
          <w:sz w:val="24"/>
          <w:szCs w:val="24"/>
        </w:rPr>
      </w:pPr>
    </w:p>
    <w:p w:rsidR="0092007E" w:rsidRDefault="0092007E">
      <w:pPr>
        <w:pStyle w:val="En-tte"/>
        <w:tabs>
          <w:tab w:val="clear" w:pos="4536"/>
          <w:tab w:val="clear" w:pos="9072"/>
          <w:tab w:val="center" w:pos="5386"/>
          <w:tab w:val="right" w:pos="10773"/>
        </w:tabs>
        <w:rPr>
          <w:rFonts w:asciiTheme="minorHAnsi" w:hAnsiTheme="minorHAnsi" w:cstheme="minorHAnsi"/>
        </w:rPr>
      </w:pPr>
    </w:p>
    <w:p w:rsidR="0092007E" w:rsidRDefault="00D84A72">
      <w:pPr>
        <w:pStyle w:val="Titre1"/>
        <w:tabs>
          <w:tab w:val="right" w:pos="10773"/>
        </w:tabs>
        <w:spacing w:before="0" w:after="0" w:afterAutospacing="0"/>
        <w:rPr>
          <w:rFonts w:asciiTheme="minorHAnsi" w:hAnsiTheme="minorHAnsi" w:cstheme="minorHAnsi"/>
          <w:color w:val="FF9900"/>
        </w:rPr>
      </w:pPr>
      <w:r>
        <w:rPr>
          <w:rFonts w:asciiTheme="minorHAnsi" w:hAnsiTheme="minorHAnsi" w:cstheme="minorHAnsi"/>
          <w:color w:val="FF9900"/>
        </w:rPr>
        <w:t xml:space="preserve">Informations générales </w:t>
      </w:r>
      <w:r>
        <w:rPr>
          <w:rFonts w:asciiTheme="minorHAnsi" w:hAnsiTheme="minorHAnsi" w:cstheme="minorHAnsi"/>
          <w:color w:val="FF9900"/>
        </w:rPr>
        <w:tab/>
      </w:r>
      <w:r>
        <w:rPr>
          <w:rFonts w:asciiTheme="minorHAnsi" w:hAnsiTheme="minorHAnsi" w:cstheme="minorHAnsi"/>
          <w:color w:val="FF9900"/>
          <w:sz w:val="20"/>
        </w:rPr>
        <w:t>Dossier numéro</w:t>
      </w:r>
      <w:r>
        <w:rPr>
          <w:rFonts w:asciiTheme="minorHAnsi" w:hAnsiTheme="minorHAnsi" w:cstheme="minorHAnsi"/>
          <w:color w:val="FF9900"/>
        </w:rPr>
        <w:t xml:space="preserve"> : </w:t>
      </w:r>
      <w:r>
        <w:rPr>
          <w:rFonts w:asciiTheme="minorHAnsi" w:hAnsiTheme="minorHAnsi" w:cstheme="minorHAnsi"/>
          <w:color w:val="FF9900"/>
          <w:sz w:val="20"/>
        </w:rPr>
        <w:t>2018_22379</w:t>
      </w:r>
    </w:p>
    <w:tbl>
      <w:tblPr>
        <w:tblW w:w="10655" w:type="dxa"/>
        <w:jc w:val="center"/>
        <w:tblInd w:w="352" w:type="dxa"/>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CellMar>
          <w:top w:w="113" w:type="dxa"/>
          <w:bottom w:w="113" w:type="dxa"/>
        </w:tblCellMar>
        <w:tblLook w:val="01E0" w:firstRow="1" w:lastRow="1" w:firstColumn="1" w:lastColumn="1" w:noHBand="0" w:noVBand="0"/>
      </w:tblPr>
      <w:tblGrid>
        <w:gridCol w:w="2376"/>
        <w:gridCol w:w="3489"/>
        <w:gridCol w:w="4790"/>
      </w:tblGrid>
      <w:tr w:rsidR="0092007E">
        <w:trPr>
          <w:trHeight w:val="176"/>
          <w:jc w:val="center"/>
        </w:trPr>
        <w:tc>
          <w:tcPr>
            <w:tcW w:w="5865" w:type="dxa"/>
            <w:gridSpan w:val="2"/>
          </w:tcPr>
          <w:p w:rsidR="0092007E" w:rsidRDefault="00D84A72">
            <w:pPr>
              <w:pStyle w:val="TitreTableau"/>
              <w:rPr>
                <w:rFonts w:asciiTheme="minorHAnsi" w:hAnsiTheme="minorHAnsi" w:cstheme="minorHAnsi"/>
                <w:szCs w:val="20"/>
              </w:rPr>
            </w:pPr>
            <w:r>
              <w:rPr>
                <w:rFonts w:asciiTheme="minorHAnsi" w:hAnsiTheme="minorHAnsi" w:cstheme="minorHAnsi"/>
                <w:bCs/>
                <w:sz w:val="20"/>
                <w:szCs w:val="20"/>
              </w:rPr>
              <w:t xml:space="preserve">Date du contrôle : </w:t>
            </w:r>
            <w:r>
              <w:rPr>
                <w:rFonts w:asciiTheme="minorHAnsi" w:hAnsiTheme="minorHAnsi" w:cstheme="minorHAnsi"/>
                <w:b w:val="0"/>
                <w:sz w:val="20"/>
                <w:szCs w:val="20"/>
              </w:rPr>
              <w:t>18-04-2018</w:t>
            </w:r>
          </w:p>
        </w:tc>
        <w:tc>
          <w:tcPr>
            <w:tcW w:w="4790" w:type="dxa"/>
          </w:tcPr>
          <w:p w:rsidR="0092007E" w:rsidRDefault="00D84A72">
            <w:pPr>
              <w:rPr>
                <w:rFonts w:asciiTheme="minorHAnsi" w:hAnsiTheme="minorHAnsi" w:cstheme="minorHAnsi"/>
                <w:szCs w:val="20"/>
              </w:rPr>
            </w:pPr>
            <w:r>
              <w:rPr>
                <w:rFonts w:asciiTheme="minorHAnsi" w:hAnsiTheme="minorHAnsi" w:cstheme="minorHAnsi"/>
                <w:szCs w:val="20"/>
              </w:rPr>
              <w:t>Date de réalisation de la filière ANC : 1965</w:t>
            </w:r>
          </w:p>
        </w:tc>
      </w:tr>
      <w:tr w:rsidR="0092007E">
        <w:trPr>
          <w:cantSplit/>
          <w:trHeight w:val="2188"/>
          <w:jc w:val="center"/>
        </w:trPr>
        <w:tc>
          <w:tcPr>
            <w:tcW w:w="2376" w:type="dxa"/>
          </w:tcPr>
          <w:p w:rsidR="0092007E" w:rsidRDefault="00D84A72">
            <w:pPr>
              <w:pStyle w:val="CaseCocher"/>
              <w:jc w:val="left"/>
              <w:rPr>
                <w:rFonts w:asciiTheme="minorHAnsi" w:hAnsiTheme="minorHAnsi" w:cstheme="minorHAnsi"/>
                <w:bCs/>
                <w:szCs w:val="20"/>
              </w:rPr>
            </w:pPr>
            <w:r>
              <w:rPr>
                <w:rFonts w:asciiTheme="minorHAnsi" w:hAnsiTheme="minorHAnsi" w:cstheme="minorHAnsi"/>
                <w:bCs/>
                <w:szCs w:val="20"/>
              </w:rPr>
              <w:t>Habitation</w:t>
            </w:r>
          </w:p>
          <w:p w:rsidR="0092007E" w:rsidRDefault="0092007E">
            <w:pPr>
              <w:rPr>
                <w:rFonts w:asciiTheme="minorHAnsi" w:hAnsiTheme="minorHAnsi" w:cstheme="minorHAnsi"/>
              </w:rPr>
            </w:pPr>
          </w:p>
          <w:p w:rsidR="0092007E" w:rsidRDefault="0092007E">
            <w:pPr>
              <w:rPr>
                <w:rFonts w:asciiTheme="minorHAnsi" w:hAnsiTheme="minorHAnsi" w:cstheme="minorHAnsi"/>
              </w:rPr>
            </w:pPr>
          </w:p>
          <w:p w:rsidR="0092007E" w:rsidRDefault="0092007E">
            <w:pPr>
              <w:jc w:val="center"/>
              <w:rPr>
                <w:rFonts w:asciiTheme="minorHAnsi" w:hAnsiTheme="minorHAnsi" w:cstheme="minorHAnsi"/>
              </w:rPr>
            </w:pPr>
          </w:p>
        </w:tc>
        <w:tc>
          <w:tcPr>
            <w:tcW w:w="8279" w:type="dxa"/>
            <w:gridSpan w:val="2"/>
          </w:tcPr>
          <w:p w:rsidR="0092007E" w:rsidRDefault="00D84A72">
            <w:pPr>
              <w:rPr>
                <w:rFonts w:asciiTheme="minorHAnsi" w:hAnsiTheme="minorHAnsi" w:cstheme="minorHAnsi"/>
                <w:szCs w:val="20"/>
              </w:rPr>
            </w:pPr>
            <w:r>
              <w:rPr>
                <w:rFonts w:asciiTheme="minorHAnsi" w:hAnsiTheme="minorHAnsi" w:cstheme="minorHAnsi"/>
                <w:szCs w:val="20"/>
              </w:rPr>
              <w:t xml:space="preserve">Adresse : 78  Route D'Antibes  </w:t>
            </w:r>
          </w:p>
          <w:p w:rsidR="0092007E" w:rsidRDefault="00D84A72">
            <w:pPr>
              <w:rPr>
                <w:rFonts w:asciiTheme="minorHAnsi" w:hAnsiTheme="minorHAnsi" w:cstheme="minorHAnsi"/>
                <w:szCs w:val="20"/>
              </w:rPr>
            </w:pP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w:r>
          </w:p>
          <w:p w:rsidR="0092007E" w:rsidRDefault="00D84A72">
            <w:pPr>
              <w:rPr>
                <w:rFonts w:asciiTheme="minorHAnsi" w:hAnsiTheme="minorHAnsi" w:cstheme="minorHAnsi"/>
                <w:szCs w:val="20"/>
              </w:rPr>
            </w:pPr>
            <w:r>
              <w:rPr>
                <w:rFonts w:asciiTheme="minorHAnsi" w:hAnsiTheme="minorHAnsi" w:cstheme="minorHAnsi"/>
                <w:szCs w:val="20"/>
              </w:rPr>
              <w:t xml:space="preserve">58400 58400 MESVES SUR LOIRE </w:t>
            </w:r>
          </w:p>
          <w:p w:rsidR="0092007E" w:rsidRDefault="0092007E">
            <w:pPr>
              <w:rPr>
                <w:rFonts w:asciiTheme="minorHAnsi" w:hAnsiTheme="minorHAnsi" w:cstheme="minorHAnsi"/>
                <w:szCs w:val="20"/>
              </w:rPr>
            </w:pPr>
          </w:p>
          <w:p w:rsidR="0092007E" w:rsidRDefault="00D84A72">
            <w:pPr>
              <w:snapToGrid w:val="0"/>
              <w:rPr>
                <w:rFonts w:asciiTheme="minorHAnsi" w:hAnsiTheme="minorHAnsi" w:cstheme="minorHAnsi"/>
                <w:bCs/>
                <w:sz w:val="18"/>
                <w:szCs w:val="18"/>
              </w:rPr>
            </w:pPr>
            <w:r>
              <w:rPr>
                <w:rFonts w:asciiTheme="minorHAnsi" w:hAnsiTheme="minorHAnsi" w:cstheme="minorHAnsi"/>
                <w:szCs w:val="20"/>
                <w:u w:val="single"/>
              </w:rPr>
              <w:t>Référence cad</w:t>
            </w:r>
            <w:r>
              <w:rPr>
                <w:rFonts w:asciiTheme="minorHAnsi" w:hAnsiTheme="minorHAnsi" w:cstheme="minorHAnsi"/>
                <w:szCs w:val="20"/>
                <w:u w:val="single"/>
              </w:rPr>
              <w:t>astrale de l'habitation :</w:t>
            </w:r>
            <w:r>
              <w:rPr>
                <w:rFonts w:asciiTheme="minorHAnsi" w:hAnsiTheme="minorHAnsi" w:cstheme="minorHAnsi"/>
                <w:szCs w:val="20"/>
              </w:rPr>
              <w:t xml:space="preserve"> </w:t>
            </w:r>
            <w:r>
              <w:rPr>
                <w:rFonts w:asciiTheme="minorHAnsi" w:hAnsiTheme="minorHAnsi" w:cstheme="minorHAnsi"/>
                <w:bCs/>
                <w:szCs w:val="20"/>
              </w:rPr>
              <w:t>E 404</w:t>
            </w:r>
          </w:p>
        </w:tc>
      </w:tr>
      <w:tr w:rsidR="0092007E">
        <w:trPr>
          <w:cantSplit/>
          <w:trHeight w:val="2830"/>
          <w:jc w:val="center"/>
        </w:trPr>
        <w:tc>
          <w:tcPr>
            <w:tcW w:w="2376" w:type="dxa"/>
          </w:tcPr>
          <w:p w:rsidR="0092007E" w:rsidRDefault="00D84A72">
            <w:pPr>
              <w:rPr>
                <w:rFonts w:asciiTheme="minorHAnsi" w:hAnsiTheme="minorHAnsi" w:cstheme="minorHAnsi"/>
                <w:b/>
              </w:rPr>
            </w:pPr>
            <w:r>
              <w:rPr>
                <w:rFonts w:asciiTheme="minorHAnsi" w:hAnsiTheme="minorHAnsi" w:cstheme="minorHAnsi"/>
                <w:b/>
              </w:rPr>
              <w:t>Propriétaire</w:t>
            </w:r>
          </w:p>
        </w:tc>
        <w:tc>
          <w:tcPr>
            <w:tcW w:w="8279" w:type="dxa"/>
            <w:gridSpan w:val="2"/>
          </w:tcPr>
          <w:p w:rsidR="0092007E" w:rsidRDefault="00D84A72">
            <w:pPr>
              <w:rPr>
                <w:rFonts w:asciiTheme="minorHAnsi" w:hAnsiTheme="minorHAnsi" w:cstheme="minorHAnsi"/>
                <w:szCs w:val="20"/>
              </w:rPr>
            </w:pPr>
            <w:r>
              <w:rPr>
                <w:rFonts w:asciiTheme="minorHAnsi" w:hAnsiTheme="minorHAnsi" w:cstheme="minorHAnsi"/>
                <w:szCs w:val="20"/>
              </w:rPr>
              <w:t>Monsieur RACQUEUR Alain</w:t>
            </w:r>
          </w:p>
          <w:p w:rsidR="0092007E" w:rsidRDefault="00D84A72">
            <w:pPr>
              <w:rPr>
                <w:rFonts w:asciiTheme="minorHAnsi" w:hAnsiTheme="minorHAnsi" w:cstheme="minorHAnsi"/>
                <w:szCs w:val="20"/>
              </w:rPr>
            </w:pPr>
            <w:r>
              <w:rPr>
                <w:rFonts w:asciiTheme="minorHAnsi" w:hAnsiTheme="minorHAnsi" w:cstheme="minorHAnsi"/>
                <w:szCs w:val="20"/>
              </w:rPr>
              <w:t xml:space="preserve">Complément de </w:t>
            </w:r>
            <w:r>
              <w:rPr>
                <w:rFonts w:asciiTheme="minorHAnsi" w:hAnsiTheme="minorHAnsi" w:cstheme="minorHAnsi"/>
                <w:szCs w:val="20"/>
              </w:rPr>
              <w:t xml:space="preserve">nom ou conjoint : </w:t>
            </w:r>
          </w:p>
          <w:p w:rsidR="0092007E" w:rsidRDefault="0092007E">
            <w:pPr>
              <w:rPr>
                <w:rFonts w:asciiTheme="minorHAnsi" w:hAnsiTheme="minorHAnsi" w:cstheme="minorHAnsi"/>
                <w:szCs w:val="20"/>
              </w:rPr>
            </w:pPr>
          </w:p>
          <w:p w:rsidR="0092007E" w:rsidRDefault="00D84A72">
            <w:pPr>
              <w:rPr>
                <w:rFonts w:asciiTheme="minorHAnsi" w:hAnsiTheme="minorHAnsi" w:cstheme="minorHAnsi"/>
                <w:szCs w:val="20"/>
              </w:rPr>
            </w:pPr>
            <w:r>
              <w:rPr>
                <w:rFonts w:asciiTheme="minorHAnsi" w:hAnsiTheme="minorHAnsi" w:cstheme="minorHAnsi"/>
                <w:szCs w:val="20"/>
              </w:rPr>
              <w:t xml:space="preserve">Adresse : 49   </w:t>
            </w:r>
            <w:r>
              <w:rPr>
                <w:rFonts w:asciiTheme="minorHAnsi" w:hAnsiTheme="minorHAnsi" w:cstheme="minorHAnsi"/>
                <w:szCs w:val="20"/>
              </w:rPr>
              <w:t xml:space="preserve">   rue du chevalier Bayard</w:t>
            </w:r>
          </w:p>
          <w:p w:rsidR="0092007E" w:rsidRPr="00B812A8" w:rsidRDefault="00D84A72">
            <w:pPr>
              <w:rPr>
                <w:rFonts w:asciiTheme="minorHAnsi" w:hAnsiTheme="minorHAnsi" w:cstheme="minorHAnsi"/>
                <w:szCs w:val="20"/>
              </w:rPr>
            </w:pPr>
            <w:r>
              <w:rPr>
                <w:rFonts w:asciiTheme="minorHAnsi" w:hAnsiTheme="minorHAnsi" w:cstheme="minorHAnsi"/>
                <w:szCs w:val="20"/>
              </w:rPr>
              <w:t>77500 #{info_generales.proprietaire.</w:t>
            </w:r>
            <w:r>
              <w:rPr>
                <w:rFonts w:asciiTheme="minorHAnsi" w:hAnsiTheme="minorHAnsi" w:cstheme="minorHAnsi"/>
                <w:szCs w:val="20"/>
              </w:rPr>
              <w:t xml:space="preserve">adresse_ville}  </w:t>
            </w:r>
            <w:bookmarkStart w:id="0" w:name="_GoBack"/>
            <w:bookmarkEnd w:id="0"/>
          </w:p>
        </w:tc>
      </w:tr>
    </w:tbl>
    <w:p w:rsidR="0092007E" w:rsidRDefault="0092007E">
      <w:pPr>
        <w:rPr>
          <w:rFonts w:asciiTheme="minorHAnsi" w:hAnsiTheme="minorHAnsi" w:cstheme="minorHAnsi"/>
        </w:rPr>
      </w:pPr>
    </w:p>
    <w:p w:rsidR="0092007E" w:rsidRDefault="00D84A72">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de l'habita</w:t>
      </w:r>
      <w:r>
        <w:rPr>
          <w:rFonts w:asciiTheme="minorHAnsi" w:hAnsiTheme="minorHAnsi" w:cstheme="minorHAnsi"/>
          <w:color w:val="FF9900"/>
        </w:rPr>
        <w:t>tion</w:t>
      </w:r>
    </w:p>
    <w:tbl>
      <w:tblPr>
        <w:tblW w:w="10691" w:type="dxa"/>
        <w:jc w:val="center"/>
        <w:tblInd w:w="-82" w:type="dxa"/>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113" w:type="dxa"/>
          <w:bottom w:w="113" w:type="dxa"/>
        </w:tblCellMar>
        <w:tblLook w:val="01E0" w:firstRow="1" w:lastRow="1" w:firstColumn="1" w:lastColumn="1" w:noHBand="0" w:noVBand="0"/>
      </w:tblPr>
      <w:tblGrid>
        <w:gridCol w:w="4212"/>
        <w:gridCol w:w="3685"/>
        <w:gridCol w:w="2794"/>
      </w:tblGrid>
      <w:tr w:rsidR="0092007E">
        <w:trPr>
          <w:jc w:val="center"/>
        </w:trPr>
        <w:tc>
          <w:tcPr>
            <w:tcW w:w="4212" w:type="dxa"/>
          </w:tcPr>
          <w:p w:rsidR="0092007E" w:rsidRDefault="00D84A72">
            <w:pPr>
              <w:rPr>
                <w:rFonts w:asciiTheme="minorHAnsi" w:hAnsiTheme="minorHAnsi" w:cstheme="minorHAnsi"/>
              </w:rPr>
            </w:pPr>
            <w:r>
              <w:rPr>
                <w:rFonts w:asciiTheme="minorHAnsi" w:hAnsiTheme="minorHAnsi" w:cstheme="minorHAnsi"/>
              </w:rPr>
              <w:t xml:space="preserve">Année de construction du logement : </w:t>
            </w:r>
          </w:p>
        </w:tc>
        <w:tc>
          <w:tcPr>
            <w:tcW w:w="6479" w:type="dxa"/>
            <w:gridSpan w:val="2"/>
          </w:tcPr>
          <w:p w:rsidR="0092007E" w:rsidRDefault="00D84A72">
            <w:pPr>
              <w:tabs>
                <w:tab w:val="left" w:pos="2657"/>
                <w:tab w:val="left" w:pos="4500"/>
                <w:tab w:val="right" w:pos="7619"/>
              </w:tabs>
              <w:rPr>
                <w:rFonts w:asciiTheme="minorHAnsi" w:hAnsiTheme="minorHAnsi" w:cstheme="minorHAnsi"/>
              </w:rPr>
            </w:pPr>
            <w:r>
              <w:rPr>
                <w:rFonts w:asciiTheme="minorHAnsi" w:hAnsiTheme="minorHAnsi" w:cstheme="minorHAnsi"/>
              </w:rPr>
              <w:t>Type : SECONDAIRE</w:t>
            </w:r>
          </w:p>
        </w:tc>
      </w:tr>
      <w:tr w:rsidR="0092007E">
        <w:trPr>
          <w:jc w:val="center"/>
        </w:trPr>
        <w:tc>
          <w:tcPr>
            <w:tcW w:w="4212" w:type="dxa"/>
          </w:tcPr>
          <w:p w:rsidR="0092007E" w:rsidRDefault="00D84A72">
            <w:pPr>
              <w:rPr>
                <w:rFonts w:asciiTheme="minorHAnsi" w:hAnsiTheme="minorHAnsi" w:cstheme="minorHAnsi"/>
              </w:rPr>
            </w:pPr>
            <w:r>
              <w:rPr>
                <w:rFonts w:asciiTheme="minorHAnsi" w:hAnsiTheme="minorHAnsi" w:cstheme="minorHAnsi"/>
              </w:rPr>
              <w:t>Consommation d'eau annuelle :  m</w:t>
            </w:r>
            <w:r>
              <w:rPr>
                <w:rFonts w:asciiTheme="minorHAnsi" w:hAnsiTheme="minorHAnsi" w:cstheme="minorHAnsi"/>
                <w:vertAlign w:val="superscript"/>
              </w:rPr>
              <w:t>3</w:t>
            </w:r>
          </w:p>
        </w:tc>
        <w:tc>
          <w:tcPr>
            <w:tcW w:w="3685" w:type="dxa"/>
          </w:tcPr>
          <w:p w:rsidR="0092007E" w:rsidRDefault="00D84A72">
            <w:pPr>
              <w:tabs>
                <w:tab w:val="left" w:pos="2657"/>
                <w:tab w:val="left" w:pos="4500"/>
                <w:tab w:val="right" w:pos="7619"/>
              </w:tabs>
              <w:rPr>
                <w:rFonts w:asciiTheme="minorHAnsi" w:hAnsiTheme="minorHAnsi" w:cstheme="minorHAnsi"/>
              </w:rPr>
            </w:pPr>
            <w:r>
              <w:rPr>
                <w:rFonts w:asciiTheme="minorHAnsi" w:hAnsiTheme="minorHAnsi" w:cstheme="minorHAnsi"/>
              </w:rPr>
              <w:t xml:space="preserve">Temps d'occupation annuelle : </w:t>
            </w:r>
            <w:r>
              <w:rPr>
                <w:rFonts w:asciiTheme="minorHAnsi" w:hAnsiTheme="minorHAnsi" w:cstheme="minorHAnsi"/>
              </w:rPr>
              <w:t/>
            </w:r>
          </w:p>
        </w:tc>
        <w:tc>
          <w:tcPr>
            <w:tcW w:w="2794" w:type="dxa"/>
          </w:tcPr>
          <w:p w:rsidR="0092007E" w:rsidRDefault="00D84A72">
            <w:pPr>
              <w:tabs>
                <w:tab w:val="left" w:pos="2657"/>
                <w:tab w:val="left" w:pos="4500"/>
                <w:tab w:val="right" w:pos="7619"/>
              </w:tabs>
              <w:ind w:left="12" w:hanging="12"/>
              <w:rPr>
                <w:rFonts w:asciiTheme="minorHAnsi" w:hAnsiTheme="minorHAnsi" w:cstheme="minorHAnsi"/>
              </w:rPr>
            </w:pPr>
            <w:r>
              <w:rPr>
                <w:rFonts w:asciiTheme="minorHAnsi" w:hAnsiTheme="minorHAnsi" w:cstheme="minorHAnsi"/>
              </w:rPr>
              <w:t>Logement vacant : ☐</w:t>
            </w:r>
          </w:p>
        </w:tc>
      </w:tr>
      <w:tr w:rsidR="0092007E">
        <w:trPr>
          <w:jc w:val="center"/>
        </w:trPr>
        <w:tc>
          <w:tcPr>
            <w:tcW w:w="4212" w:type="dxa"/>
          </w:tcPr>
          <w:p w:rsidR="0092007E" w:rsidRDefault="00D84A72">
            <w:pPr>
              <w:rPr>
                <w:rFonts w:asciiTheme="minorHAnsi" w:hAnsiTheme="minorHAnsi" w:cstheme="minorHAnsi"/>
              </w:rPr>
            </w:pPr>
            <w:r>
              <w:rPr>
                <w:rFonts w:asciiTheme="minorHAnsi" w:hAnsiTheme="minorHAnsi" w:cstheme="minorHAnsi"/>
              </w:rPr>
              <w:t>Nombre de chambres : 3</w:t>
            </w:r>
          </w:p>
          <w:p w:rsidR="0092007E" w:rsidRDefault="00D84A72">
            <w:pPr>
              <w:rPr>
                <w:rFonts w:asciiTheme="minorHAnsi" w:hAnsiTheme="minorHAnsi" w:cstheme="minorHAnsi"/>
              </w:rPr>
            </w:pPr>
            <w:r>
              <w:rPr>
                <w:rFonts w:asciiTheme="minorHAnsi" w:hAnsiTheme="minorHAnsi" w:cstheme="minorHAnsi"/>
              </w:rPr>
              <w:t>Nombre de pièces principales : 4</w:t>
            </w:r>
          </w:p>
        </w:tc>
        <w:tc>
          <w:tcPr>
            <w:tcW w:w="6479" w:type="dxa"/>
            <w:gridSpan w:val="2"/>
          </w:tcPr>
          <w:p w:rsidR="0092007E" w:rsidRDefault="00D84A72">
            <w:pPr>
              <w:tabs>
                <w:tab w:val="left" w:pos="2657"/>
                <w:tab w:val="left" w:pos="4500"/>
                <w:tab w:val="right" w:pos="7619"/>
              </w:tabs>
              <w:rPr>
                <w:rFonts w:asciiTheme="minorHAnsi" w:hAnsiTheme="minorHAnsi" w:cstheme="minorHAnsi"/>
              </w:rPr>
            </w:pPr>
            <w:r>
              <w:rPr>
                <w:rFonts w:asciiTheme="minorHAnsi" w:hAnsiTheme="minorHAnsi" w:cstheme="minorHAnsi"/>
              </w:rPr>
              <w:t xml:space="preserve">Nombre d'occupants : </w:t>
            </w:r>
            <w:r>
              <w:rPr>
                <w:rFonts w:asciiTheme="minorHAnsi" w:hAnsiTheme="minorHAnsi" w:cstheme="minorHAnsi"/>
              </w:rPr>
              <w:t>0</w:t>
            </w:r>
          </w:p>
          <w:p w:rsidR="0092007E" w:rsidRDefault="00D84A72">
            <w:pPr>
              <w:tabs>
                <w:tab w:val="left" w:pos="2657"/>
                <w:tab w:val="left" w:pos="4500"/>
                <w:tab w:val="right" w:pos="7619"/>
              </w:tabs>
              <w:rPr>
                <w:rFonts w:asciiTheme="minorHAnsi" w:hAnsiTheme="minorHAnsi" w:cstheme="minorHAnsi"/>
              </w:rPr>
            </w:pPr>
            <w:r>
              <w:rPr>
                <w:rFonts w:asciiTheme="minorHAnsi" w:hAnsiTheme="minorHAnsi" w:cstheme="minorHAnsi"/>
              </w:rPr>
              <w:t>Nombre équivalent habitant : 4</w:t>
            </w:r>
          </w:p>
        </w:tc>
      </w:tr>
    </w:tbl>
    <w:p w:rsidR="0092007E" w:rsidRDefault="0092007E">
      <w:pPr>
        <w:pStyle w:val="Titre1"/>
        <w:spacing w:before="0" w:after="0" w:afterAutospacing="0"/>
        <w:rPr>
          <w:rFonts w:asciiTheme="minorHAnsi" w:hAnsiTheme="minorHAnsi" w:cstheme="minorHAnsi"/>
          <w:color w:val="FF9900"/>
        </w:rPr>
      </w:pPr>
    </w:p>
    <w:p w:rsidR="0092007E" w:rsidRDefault="00D84A72">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du terrain et de l’habitation</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rsidR="0092007E">
        <w:trPr>
          <w:cantSplit/>
          <w:jc w:val="center"/>
        </w:trPr>
        <w:tc>
          <w:tcPr>
            <w:tcW w:w="7856" w:type="dxa"/>
            <w:shd w:val="clear" w:color="auto" w:fill="FFCC99"/>
          </w:tcPr>
          <w:p w:rsidR="0092007E" w:rsidRDefault="00D84A72">
            <w:pPr>
              <w:numPr>
                <w:ilvl w:val="0"/>
                <w:numId w:val="2"/>
              </w:numPr>
              <w:rPr>
                <w:rFonts w:asciiTheme="minorHAnsi" w:hAnsiTheme="minorHAnsi" w:cstheme="minorHAnsi"/>
                <w:szCs w:val="20"/>
              </w:rPr>
            </w:pPr>
            <w:r>
              <w:rPr>
                <w:rFonts w:asciiTheme="minorHAnsi" w:hAnsiTheme="minorHAnsi" w:cstheme="minorHAnsi"/>
                <w:szCs w:val="20"/>
              </w:rPr>
              <w:t>Superficie totale de la parcelle : 2200 m²</w:t>
            </w:r>
          </w:p>
        </w:tc>
        <w:tc>
          <w:tcPr>
            <w:tcW w:w="2753" w:type="dxa"/>
          </w:tcPr>
          <w:p w:rsidR="0092007E" w:rsidRDefault="0092007E">
            <w:pPr>
              <w:rPr>
                <w:rFonts w:asciiTheme="minorHAnsi" w:hAnsiTheme="minorHAnsi" w:cstheme="minorHAnsi"/>
                <w:szCs w:val="20"/>
              </w:rPr>
            </w:pPr>
          </w:p>
        </w:tc>
      </w:tr>
      <w:tr w:rsidR="0092007E">
        <w:trPr>
          <w:cantSplit/>
          <w:jc w:val="center"/>
        </w:trPr>
        <w:tc>
          <w:tcPr>
            <w:tcW w:w="7856" w:type="dxa"/>
            <w:shd w:val="clear" w:color="auto" w:fill="FFCC99"/>
          </w:tcPr>
          <w:p w:rsidR="0092007E" w:rsidRDefault="00D84A72">
            <w:pPr>
              <w:numPr>
                <w:ilvl w:val="0"/>
                <w:numId w:val="2"/>
              </w:numPr>
              <w:rPr>
                <w:rFonts w:asciiTheme="minorHAnsi" w:hAnsiTheme="minorHAnsi" w:cstheme="minorHAnsi"/>
                <w:szCs w:val="20"/>
              </w:rPr>
            </w:pPr>
            <w:r>
              <w:rPr>
                <w:rFonts w:asciiTheme="minorHAnsi" w:hAnsiTheme="minorHAnsi" w:cstheme="minorHAnsi"/>
                <w:szCs w:val="20"/>
              </w:rPr>
              <w:t xml:space="preserve">Surface disponible ANC : </w:t>
            </w:r>
            <w:r>
              <w:rPr>
                <w:rFonts w:asciiTheme="minorHAnsi" w:hAnsiTheme="minorHAnsi" w:cstheme="minorHAnsi"/>
                <w:szCs w:val="20"/>
              </w:rPr>
              <w:t>250 m²</w:t>
            </w:r>
          </w:p>
          <w:p w:rsidR="0092007E" w:rsidRDefault="00D84A72">
            <w:pPr>
              <w:numPr>
                <w:ilvl w:val="0"/>
                <w:numId w:val="2"/>
              </w:numPr>
              <w:rPr>
                <w:rFonts w:asciiTheme="minorHAnsi" w:hAnsiTheme="minorHAnsi" w:cstheme="minorHAnsi"/>
                <w:szCs w:val="20"/>
              </w:rPr>
            </w:pPr>
            <w:r>
              <w:rPr>
                <w:rFonts w:asciiTheme="minorHAnsi" w:hAnsiTheme="minorHAnsi" w:cstheme="minorHAnsi"/>
                <w:szCs w:val="20"/>
              </w:rPr>
              <w:t>Etude de sol réalisée : ☐</w:t>
            </w:r>
          </w:p>
        </w:tc>
        <w:tc>
          <w:tcPr>
            <w:tcW w:w="2753" w:type="dxa"/>
          </w:tcPr>
          <w:p w:rsidR="0092007E" w:rsidRDefault="0092007E">
            <w:pPr>
              <w:rPr>
                <w:rFonts w:asciiTheme="minorHAnsi" w:hAnsiTheme="minorHAnsi" w:cstheme="minorHAnsi"/>
                <w:szCs w:val="20"/>
              </w:rPr>
            </w:pPr>
          </w:p>
          <w:p w:rsidR="0092007E" w:rsidRDefault="0092007E">
            <w:pPr>
              <w:rPr>
                <w:rFonts w:asciiTheme="minorHAnsi" w:hAnsiTheme="minorHAnsi" w:cstheme="minorHAnsi"/>
                <w:szCs w:val="20"/>
              </w:rPr>
            </w:pPr>
          </w:p>
        </w:tc>
      </w:tr>
      <w:tr w:rsidR="0092007E">
        <w:trPr>
          <w:cantSplit/>
          <w:jc w:val="center"/>
        </w:trPr>
        <w:tc>
          <w:tcPr>
            <w:tcW w:w="7856" w:type="dxa"/>
            <w:shd w:val="clear" w:color="auto" w:fill="FFCC99"/>
          </w:tcPr>
          <w:p w:rsidR="0092007E" w:rsidRDefault="00D84A72">
            <w:pPr>
              <w:numPr>
                <w:ilvl w:val="0"/>
                <w:numId w:val="2"/>
              </w:numPr>
              <w:rPr>
                <w:rFonts w:asciiTheme="minorHAnsi" w:hAnsiTheme="minorHAnsi" w:cstheme="minorHAnsi"/>
                <w:szCs w:val="20"/>
              </w:rPr>
            </w:pPr>
            <w:r>
              <w:rPr>
                <w:rFonts w:asciiTheme="minorHAnsi" w:hAnsiTheme="minorHAnsi" w:cstheme="minorHAnsi"/>
                <w:szCs w:val="20"/>
              </w:rPr>
              <w:lastRenderedPageBreak/>
              <w:t>Le terrain est-il desservi par un réseau public d ‘eau potable ?</w:t>
            </w:r>
          </w:p>
        </w:tc>
        <w:tc>
          <w:tcPr>
            <w:tcW w:w="2753" w:type="dxa"/>
          </w:tcPr>
          <w:p w:rsidR="0092007E" w:rsidRDefault="00D84A72">
            <w:pPr>
              <w:rPr>
                <w:rFonts w:asciiTheme="minorHAnsi" w:hAnsiTheme="minorHAnsi" w:cstheme="minorHAnsi"/>
                <w:szCs w:val="20"/>
              </w:rPr>
            </w:pPr>
            <w:r>
              <w:rPr>
                <w:rFonts w:asciiTheme="minorHAnsi" w:hAnsiTheme="minorHAnsi" w:cstheme="minorHAnsi"/>
                <w:szCs w:val="20"/>
              </w:rPr>
              <w:t>☑ OUI #{caracteristique_terrain.eaupotable</w:t>
            </w:r>
            <w:r>
              <w:rPr>
                <w:rFonts w:asciiTheme="minorHAnsi" w:hAnsiTheme="minorHAnsi" w:cstheme="minorHAnsi"/>
                <w:szCs w:val="20"/>
              </w:rPr>
              <w:t>-CB-0} NON</w:t>
            </w:r>
          </w:p>
        </w:tc>
      </w:tr>
      <w:tr w:rsidR="0092007E">
        <w:trPr>
          <w:cantSplit/>
          <w:jc w:val="center"/>
        </w:trPr>
        <w:tc>
          <w:tcPr>
            <w:tcW w:w="7856" w:type="dxa"/>
            <w:shd w:val="clear" w:color="auto" w:fill="FFCC99"/>
          </w:tcPr>
          <w:p w:rsidR="0092007E" w:rsidRDefault="00D84A72">
            <w:pPr>
              <w:numPr>
                <w:ilvl w:val="0"/>
                <w:numId w:val="3"/>
              </w:numPr>
              <w:rPr>
                <w:rFonts w:asciiTheme="minorHAnsi" w:hAnsiTheme="minorHAnsi" w:cstheme="minorHAnsi"/>
                <w:szCs w:val="20"/>
              </w:rPr>
            </w:pPr>
            <w:r>
              <w:rPr>
                <w:rFonts w:asciiTheme="minorHAnsi" w:hAnsiTheme="minorHAnsi" w:cstheme="minorHAnsi"/>
                <w:szCs w:val="20"/>
              </w:rPr>
              <w:t>Pente du terrain recouvrant le traitement : Faible</w:t>
            </w:r>
          </w:p>
          <w:p w:rsidR="0092007E" w:rsidRDefault="00D84A72">
            <w:pPr>
              <w:pStyle w:val="Retrait1"/>
              <w:rPr>
                <w:rFonts w:asciiTheme="minorHAnsi" w:hAnsiTheme="minorHAnsi" w:cstheme="minorHAnsi"/>
                <w:sz w:val="20"/>
              </w:rPr>
            </w:pPr>
            <w:r>
              <w:rPr>
                <w:rFonts w:asciiTheme="minorHAnsi" w:hAnsiTheme="minorHAnsi" w:cstheme="minorHAnsi"/>
                <w:sz w:val="20"/>
              </w:rPr>
              <w:t xml:space="preserve">Commentaires : </w:t>
            </w:r>
          </w:p>
        </w:tc>
        <w:tc>
          <w:tcPr>
            <w:tcW w:w="2753" w:type="dxa"/>
          </w:tcPr>
          <w:p w:rsidR="0092007E" w:rsidRDefault="0092007E">
            <w:pPr>
              <w:rPr>
                <w:rFonts w:asciiTheme="minorHAnsi" w:hAnsiTheme="minorHAnsi" w:cstheme="minorHAnsi"/>
                <w:szCs w:val="20"/>
              </w:rPr>
            </w:pPr>
          </w:p>
        </w:tc>
      </w:tr>
      <w:tr w:rsidR="0092007E">
        <w:trPr>
          <w:cantSplit/>
          <w:jc w:val="center"/>
        </w:trPr>
        <w:tc>
          <w:tcPr>
            <w:tcW w:w="7856" w:type="dxa"/>
            <w:shd w:val="clear" w:color="auto" w:fill="FFCC99"/>
          </w:tcPr>
          <w:p w:rsidR="0092007E" w:rsidRDefault="00D84A72">
            <w:pPr>
              <w:numPr>
                <w:ilvl w:val="0"/>
                <w:numId w:val="3"/>
              </w:numPr>
              <w:rPr>
                <w:rFonts w:asciiTheme="minorHAnsi" w:hAnsiTheme="minorHAnsi" w:cstheme="minorHAnsi"/>
                <w:szCs w:val="20"/>
              </w:rPr>
            </w:pPr>
            <w:r>
              <w:rPr>
                <w:rFonts w:asciiTheme="minorHAnsi" w:hAnsiTheme="minorHAnsi" w:cstheme="minorHAnsi"/>
                <w:szCs w:val="20"/>
              </w:rPr>
              <w:t>Présence d’un captage (puits ou forage) d’eau sur le terrain ?</w:t>
            </w:r>
          </w:p>
          <w:p w:rsidR="0092007E" w:rsidRDefault="00D84A72">
            <w:pPr>
              <w:numPr>
                <w:ilvl w:val="1"/>
                <w:numId w:val="3"/>
              </w:numPr>
              <w:rPr>
                <w:rFonts w:asciiTheme="minorHAnsi" w:hAnsiTheme="minorHAnsi" w:cstheme="minorHAnsi"/>
                <w:szCs w:val="20"/>
              </w:rPr>
            </w:pPr>
            <w:r>
              <w:rPr>
                <w:rFonts w:asciiTheme="minorHAnsi" w:hAnsiTheme="minorHAnsi" w:cstheme="minorHAnsi"/>
                <w:szCs w:val="20"/>
              </w:rPr>
              <w:t xml:space="preserve">Est-il destiné à la consommation </w:t>
            </w:r>
            <w:r>
              <w:rPr>
                <w:rFonts w:asciiTheme="minorHAnsi" w:hAnsiTheme="minorHAnsi" w:cstheme="minorHAnsi"/>
                <w:szCs w:val="20"/>
              </w:rPr>
              <w:t>humaine ?</w:t>
            </w:r>
          </w:p>
          <w:p w:rsidR="0092007E" w:rsidRDefault="00D84A72">
            <w:pPr>
              <w:numPr>
                <w:ilvl w:val="1"/>
                <w:numId w:val="3"/>
              </w:numPr>
              <w:rPr>
                <w:rFonts w:asciiTheme="minorHAnsi" w:hAnsiTheme="minorHAnsi" w:cstheme="minorHAnsi"/>
                <w:szCs w:val="20"/>
              </w:rPr>
            </w:pPr>
            <w:r>
              <w:rPr>
                <w:rStyle w:val="Miseenvidence"/>
                <w:rFonts w:asciiTheme="minorHAnsi" w:hAnsiTheme="minorHAnsi" w:cstheme="minorHAnsi"/>
                <w:color w:val="auto"/>
                <w:szCs w:val="20"/>
              </w:rPr>
              <w:t>Si oui</w:t>
            </w:r>
            <w:r>
              <w:rPr>
                <w:rFonts w:asciiTheme="minorHAnsi" w:hAnsiTheme="minorHAnsi" w:cstheme="minorHAnsi"/>
                <w:szCs w:val="20"/>
              </w:rPr>
              <w:t>, distance par rapport au dispositif de traitement :  m</w:t>
            </w:r>
          </w:p>
          <w:p w:rsidR="0092007E" w:rsidRDefault="00D84A72">
            <w:pPr>
              <w:numPr>
                <w:ilvl w:val="1"/>
                <w:numId w:val="3"/>
              </w:numPr>
              <w:rPr>
                <w:rFonts w:asciiTheme="minorHAnsi" w:hAnsiTheme="minorHAnsi" w:cstheme="minorHAnsi"/>
                <w:b/>
                <w:bCs/>
                <w:szCs w:val="20"/>
              </w:rPr>
            </w:pPr>
            <w:r>
              <w:rPr>
                <w:rStyle w:val="Miseenvidence"/>
                <w:rFonts w:asciiTheme="minorHAnsi" w:hAnsiTheme="minorHAnsi" w:cstheme="minorHAnsi"/>
                <w:b w:val="0"/>
                <w:bCs/>
                <w:color w:val="auto"/>
                <w:szCs w:val="20"/>
              </w:rPr>
              <w:t xml:space="preserve">Est-il déclaré ? </w:t>
            </w:r>
          </w:p>
        </w:tc>
        <w:tc>
          <w:tcPr>
            <w:tcW w:w="2753" w:type="dxa"/>
          </w:tcPr>
          <w:p w:rsidR="0092007E" w:rsidRDefault="00D84A72">
            <w:pPr>
              <w:rPr>
                <w:rFonts w:asciiTheme="minorHAnsi" w:hAnsiTheme="minorHAnsi" w:cstheme="minorHAnsi"/>
                <w:szCs w:val="20"/>
              </w:rPr>
            </w:pPr>
            <w:r>
              <w:rPr>
                <w:rFonts w:asciiTheme="minorHAnsi" w:hAnsiTheme="minorHAnsi" w:cstheme="minorHAnsi"/>
                <w:szCs w:val="20"/>
              </w:rPr>
              <w:t xml:space="preserve">☑ OUI ☐ NON </w:t>
            </w:r>
          </w:p>
          <w:p w:rsidR="0092007E" w:rsidRDefault="0092007E">
            <w:pPr>
              <w:rPr>
                <w:rFonts w:asciiTheme="minorHAnsi" w:hAnsiTheme="minorHAnsi" w:cstheme="minorHAnsi"/>
                <w:szCs w:val="20"/>
              </w:rPr>
            </w:pPr>
          </w:p>
          <w:p w:rsidR="0092007E" w:rsidRDefault="00D84A72">
            <w:pPr>
              <w:rPr>
                <w:rFonts w:asciiTheme="minorHAnsi" w:hAnsiTheme="minorHAnsi" w:cstheme="minorHAnsi"/>
                <w:szCs w:val="20"/>
              </w:rPr>
            </w:pPr>
            <w:r>
              <w:rPr>
                <w:rFonts w:asciiTheme="minorHAnsi" w:hAnsiTheme="minorHAnsi" w:cstheme="minorHAnsi"/>
                <w:szCs w:val="20"/>
              </w:rPr>
              <w:t xml:space="preserve">☐ </w:t>
            </w:r>
            <w:r>
              <w:rPr>
                <w:rFonts w:asciiTheme="minorHAnsi" w:hAnsiTheme="minorHAnsi" w:cstheme="minorHAnsi"/>
                <w:szCs w:val="20"/>
              </w:rPr>
              <w:t>OUI ☑ NON</w:t>
            </w:r>
          </w:p>
          <w:p w:rsidR="0092007E" w:rsidRDefault="0092007E">
            <w:pPr>
              <w:rPr>
                <w:rFonts w:asciiTheme="minorHAnsi" w:hAnsiTheme="minorHAnsi" w:cstheme="minorHAnsi"/>
                <w:szCs w:val="20"/>
              </w:rPr>
            </w:pPr>
          </w:p>
          <w:p w:rsidR="0092007E" w:rsidRDefault="00D84A72">
            <w:pPr>
              <w:rPr>
                <w:rFonts w:asciiTheme="minorHAnsi" w:hAnsiTheme="minorHAnsi" w:cstheme="minorHAnsi"/>
                <w:szCs w:val="20"/>
              </w:rPr>
            </w:pPr>
            <w:r>
              <w:rPr>
                <w:rFonts w:asciiTheme="minorHAnsi" w:hAnsiTheme="minorHAnsi" w:cstheme="minorHAnsi"/>
                <w:szCs w:val="20"/>
              </w:rPr>
              <w:t>☐ OUI  ☐ NON ☑ ?</w:t>
            </w:r>
          </w:p>
        </w:tc>
      </w:tr>
    </w:tbl>
    <w:p w:rsidR="0092007E" w:rsidRDefault="0092007E">
      <w:pPr>
        <w:pStyle w:val="Titre1"/>
        <w:spacing w:before="0" w:after="0" w:afterAutospacing="0"/>
        <w:rPr>
          <w:rFonts w:asciiTheme="minorHAnsi" w:hAnsiTheme="minorHAnsi" w:cstheme="minorHAnsi"/>
          <w:color w:val="auto"/>
          <w:sz w:val="18"/>
        </w:rPr>
      </w:pPr>
    </w:p>
    <w:p w:rsidR="0092007E" w:rsidRDefault="00D84A72">
      <w:pPr>
        <w:pStyle w:val="Titre1"/>
        <w:spacing w:before="0" w:after="0" w:afterAutospacing="0"/>
        <w:rPr>
          <w:rFonts w:asciiTheme="minorHAnsi" w:hAnsiTheme="minorHAnsi" w:cstheme="minorHAnsi"/>
          <w:color w:val="FF9900"/>
        </w:rPr>
      </w:pPr>
      <w:r>
        <w:rPr>
          <w:rFonts w:asciiTheme="minorHAnsi" w:hAnsiTheme="minorHAnsi" w:cstheme="minorHAnsi"/>
          <w:color w:val="FF9900"/>
        </w:rPr>
        <w:t>Implantation du système</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rsidR="0092007E">
        <w:trPr>
          <w:cantSplit/>
          <w:jc w:val="center"/>
        </w:trPr>
        <w:tc>
          <w:tcPr>
            <w:tcW w:w="7856" w:type="dxa"/>
            <w:shd w:val="clear" w:color="auto" w:fill="FFCC99"/>
          </w:tcPr>
          <w:p w:rsidR="0092007E" w:rsidRDefault="00D84A72">
            <w:pPr>
              <w:numPr>
                <w:ilvl w:val="0"/>
                <w:numId w:val="5"/>
              </w:numPr>
              <w:rPr>
                <w:rFonts w:asciiTheme="minorHAnsi" w:hAnsiTheme="minorHAnsi" w:cstheme="minorHAnsi"/>
              </w:rPr>
            </w:pPr>
            <w:r>
              <w:rPr>
                <w:rFonts w:asciiTheme="minorHAnsi" w:hAnsiTheme="minorHAnsi" w:cstheme="minorHAnsi"/>
              </w:rPr>
              <w:t>Existe-t-il des documents permettant de déterminer les ca</w:t>
            </w:r>
            <w:r>
              <w:rPr>
                <w:rFonts w:asciiTheme="minorHAnsi" w:hAnsiTheme="minorHAnsi" w:cstheme="minorHAnsi"/>
              </w:rPr>
              <w:t>ractéristiques et l’implantation du système ?</w:t>
            </w:r>
          </w:p>
          <w:p w:rsidR="0092007E" w:rsidRDefault="00D84A72">
            <w:pPr>
              <w:numPr>
                <w:ilvl w:val="1"/>
                <w:numId w:val="5"/>
              </w:numPr>
              <w:rPr>
                <w:rFonts w:asciiTheme="minorHAnsi" w:hAnsiTheme="minorHAnsi" w:cstheme="minorHAnsi"/>
              </w:rPr>
            </w:pPr>
            <w:r>
              <w:rPr>
                <w:rStyle w:val="Miseenvidence"/>
                <w:rFonts w:asciiTheme="minorHAnsi" w:hAnsiTheme="minorHAnsi" w:cstheme="minorHAnsi"/>
                <w:color w:val="auto"/>
              </w:rPr>
              <w:t>Si oui</w:t>
            </w:r>
            <w:r>
              <w:rPr>
                <w:rFonts w:asciiTheme="minorHAnsi" w:hAnsiTheme="minorHAnsi" w:cstheme="minorHAnsi"/>
              </w:rPr>
              <w:t>, lesquels (plan masse, étude de définition de filière, étude de sol, …) : facture de vidange</w:t>
            </w:r>
          </w:p>
          <w:p w:rsidR="0092007E" w:rsidRDefault="00D84A72">
            <w:pPr>
              <w:numPr>
                <w:ilvl w:val="1"/>
                <w:numId w:val="5"/>
              </w:numPr>
              <w:rPr>
                <w:rFonts w:asciiTheme="minorHAnsi" w:hAnsiTheme="minorHAnsi" w:cstheme="minorHAnsi"/>
              </w:rPr>
            </w:pPr>
            <w:r>
              <w:rPr>
                <w:rStyle w:val="Miseenvidence"/>
                <w:rFonts w:asciiTheme="minorHAnsi" w:hAnsiTheme="minorHAnsi" w:cstheme="minorHAnsi"/>
                <w:color w:val="auto"/>
              </w:rPr>
              <w:t xml:space="preserve">Si non, </w:t>
            </w:r>
            <w:r>
              <w:rPr>
                <w:rStyle w:val="Miseenvidence"/>
                <w:rFonts w:asciiTheme="minorHAnsi" w:hAnsiTheme="minorHAnsi" w:cstheme="minorHAnsi"/>
                <w:b w:val="0"/>
                <w:color w:val="auto"/>
              </w:rPr>
              <w:t>le contrôle est réalisé sous réserve des déclarations et en absence de document</w:t>
            </w:r>
          </w:p>
        </w:tc>
        <w:tc>
          <w:tcPr>
            <w:tcW w:w="2753" w:type="dxa"/>
          </w:tcPr>
          <w:p w:rsidR="0092007E" w:rsidRDefault="00D84A72">
            <w:pPr>
              <w:rPr>
                <w:rFonts w:asciiTheme="minorHAnsi" w:hAnsiTheme="minorHAnsi" w:cstheme="minorHAnsi"/>
              </w:rPr>
            </w:pPr>
            <w:r>
              <w:rPr>
                <w:rFonts w:asciiTheme="minorHAnsi" w:hAnsiTheme="minorHAnsi" w:cstheme="minorHAnsi"/>
              </w:rPr>
              <w:t xml:space="preserve">☑ </w:t>
            </w:r>
            <w:r>
              <w:rPr>
                <w:rFonts w:asciiTheme="minorHAnsi" w:hAnsiTheme="minorHAnsi" w:cstheme="minorHAnsi"/>
              </w:rPr>
              <w:t>OUI ☐ NON</w:t>
            </w:r>
          </w:p>
        </w:tc>
      </w:tr>
    </w:tbl>
    <w:p w:rsidR="0092007E" w:rsidRDefault="0092007E">
      <w:pPr>
        <w:pStyle w:val="Retrait1"/>
        <w:ind w:left="0"/>
        <w:rPr>
          <w:rFonts w:asciiTheme="minorHAnsi" w:hAnsiTheme="minorHAnsi" w:cstheme="minorHAnsi"/>
        </w:rPr>
      </w:pPr>
    </w:p>
    <w:p w:rsidR="0092007E" w:rsidRDefault="00D84A72">
      <w:pPr>
        <w:pStyle w:val="Titre1"/>
        <w:spacing w:before="0" w:after="0"/>
        <w:ind w:hanging="148"/>
        <w:rPr>
          <w:rFonts w:asciiTheme="minorHAnsi" w:hAnsiTheme="minorHAnsi" w:cstheme="minorHAnsi"/>
          <w:color w:val="FF9900"/>
          <w:kern w:val="20"/>
        </w:rPr>
      </w:pPr>
      <w:r>
        <w:rPr>
          <w:rFonts w:asciiTheme="minorHAnsi" w:hAnsiTheme="minorHAnsi" w:cstheme="minorHAnsi"/>
          <w:color w:val="FF9900"/>
        </w:rPr>
        <w:tab/>
      </w:r>
      <w:r>
        <w:rPr>
          <w:rFonts w:asciiTheme="minorHAnsi" w:hAnsiTheme="minorHAnsi" w:cstheme="minorHAnsi"/>
          <w:color w:val="FF9900"/>
          <w:kern w:val="20"/>
        </w:rPr>
        <w:t>Caractéristiques de l’installation</w:t>
      </w:r>
    </w:p>
    <w:tbl>
      <w:tblPr>
        <w:tblW w:w="10571" w:type="dxa"/>
        <w:jc w:val="center"/>
        <w:tblInd w:w="-201" w:type="dxa"/>
        <w:tblBorders>
          <w:top w:val="single" w:sz="8" w:space="0" w:color="7030A0"/>
          <w:left w:val="single" w:sz="8" w:space="0" w:color="7030A0"/>
          <w:bottom w:val="single" w:sz="8" w:space="0" w:color="7030A0"/>
          <w:right w:val="single" w:sz="8" w:space="0" w:color="7030A0"/>
          <w:insideH w:val="single" w:sz="8" w:space="0" w:color="7030A0"/>
          <w:insideV w:val="single" w:sz="8" w:space="0" w:color="7030A0"/>
        </w:tblBorders>
        <w:tblLayout w:type="fixed"/>
        <w:tblCellMar>
          <w:top w:w="28" w:type="dxa"/>
          <w:left w:w="57" w:type="dxa"/>
          <w:bottom w:w="28" w:type="dxa"/>
          <w:right w:w="57" w:type="dxa"/>
        </w:tblCellMar>
        <w:tblLook w:val="01E0" w:firstRow="1" w:lastRow="1" w:firstColumn="1" w:lastColumn="1" w:noHBand="0" w:noVBand="0"/>
      </w:tblPr>
      <w:tblGrid>
        <w:gridCol w:w="3490"/>
        <w:gridCol w:w="2889"/>
        <w:gridCol w:w="651"/>
        <w:gridCol w:w="3541"/>
      </w:tblGrid>
      <w:tr w:rsidR="0092007E">
        <w:trPr>
          <w:cantSplit/>
          <w:jc w:val="center"/>
        </w:trPr>
        <w:tc>
          <w:tcPr>
            <w:tcW w:w="6379"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rsidR="0092007E" w:rsidRDefault="00D84A72">
            <w:pPr>
              <w:pStyle w:val="Retrait1"/>
              <w:ind w:left="0"/>
              <w:jc w:val="center"/>
              <w:rPr>
                <w:rFonts w:asciiTheme="minorHAnsi" w:hAnsiTheme="minorHAnsi" w:cstheme="minorHAnsi"/>
                <w:b/>
                <w:bCs/>
                <w:sz w:val="20"/>
              </w:rPr>
            </w:pPr>
            <w:r>
              <w:rPr>
                <w:rFonts w:asciiTheme="minorHAnsi" w:hAnsiTheme="minorHAnsi" w:cstheme="minorHAnsi"/>
                <w:b/>
                <w:bCs/>
                <w:sz w:val="20"/>
              </w:rPr>
              <w:t>Dispositif de traitement par le sol en place ou massif reconstitué</w:t>
            </w:r>
          </w:p>
          <w:p w:rsidR="0092007E" w:rsidRDefault="0092007E">
            <w:pPr>
              <w:pStyle w:val="Retrait1"/>
              <w:ind w:left="0"/>
              <w:rPr>
                <w:rFonts w:asciiTheme="minorHAnsi" w:hAnsiTheme="minorHAnsi" w:cstheme="minorHAnsi"/>
                <w:sz w:val="20"/>
              </w:rPr>
            </w:pPr>
          </w:p>
          <w:p w:rsidR="0092007E" w:rsidRDefault="00D84A72">
            <w:pPr>
              <w:pStyle w:val="Retrait1"/>
              <w:ind w:left="2127"/>
              <w:rPr>
                <w:rFonts w:asciiTheme="minorHAnsi" w:hAnsiTheme="minorHAnsi" w:cstheme="minorHAnsi"/>
                <w:sz w:val="20"/>
              </w:rPr>
            </w:pPr>
            <w:r>
              <w:rPr>
                <w:rFonts w:asciiTheme="minorHAnsi" w:hAnsiTheme="minorHAnsi" w:cstheme="minorHAnsi"/>
                <w:sz w:val="20"/>
              </w:rPr>
              <w:t>☑ Prétraitement</w:t>
            </w:r>
          </w:p>
          <w:p w:rsidR="0092007E" w:rsidRDefault="00D84A72">
            <w:pPr>
              <w:pStyle w:val="Retrait1"/>
              <w:ind w:left="2127"/>
              <w:rPr>
                <w:rFonts w:asciiTheme="minorHAnsi" w:hAnsiTheme="minorHAnsi" w:cstheme="minorHAnsi"/>
                <w:sz w:val="20"/>
              </w:rPr>
            </w:pPr>
            <w:r>
              <w:rPr>
                <w:rFonts w:asciiTheme="minorHAnsi" w:hAnsiTheme="minorHAnsi" w:cstheme="minorHAnsi"/>
                <w:sz w:val="20"/>
              </w:rPr>
              <w:t xml:space="preserve">☐ </w:t>
            </w:r>
            <w:r>
              <w:rPr>
                <w:rFonts w:asciiTheme="minorHAnsi" w:hAnsiTheme="minorHAnsi" w:cstheme="minorHAnsi"/>
                <w:sz w:val="20"/>
              </w:rPr>
              <w:t>Traitement</w:t>
            </w:r>
          </w:p>
          <w:p w:rsidR="0092007E" w:rsidRDefault="00D84A72">
            <w:pPr>
              <w:pStyle w:val="Retrait1"/>
              <w:ind w:left="2127"/>
              <w:rPr>
                <w:rFonts w:asciiTheme="minorHAnsi" w:hAnsiTheme="minorHAnsi" w:cstheme="minorHAnsi"/>
                <w:b/>
                <w:bCs/>
                <w:sz w:val="20"/>
              </w:rPr>
            </w:pPr>
            <w:r>
              <w:rPr>
                <w:rFonts w:asciiTheme="minorHAnsi" w:hAnsiTheme="minorHAnsi" w:cstheme="minorHAnsi"/>
                <w:sz w:val="20"/>
              </w:rPr>
              <w:t>☐ Toilette sèche</w:t>
            </w:r>
          </w:p>
        </w:tc>
        <w:tc>
          <w:tcPr>
            <w:tcW w:w="4192"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rsidR="0092007E" w:rsidRDefault="00D84A72">
            <w:pPr>
              <w:pStyle w:val="Retrait1"/>
              <w:ind w:left="0"/>
              <w:jc w:val="center"/>
              <w:rPr>
                <w:rFonts w:asciiTheme="minorHAnsi" w:hAnsiTheme="minorHAnsi" w:cstheme="minorHAnsi"/>
                <w:b/>
                <w:bCs/>
                <w:sz w:val="20"/>
              </w:rPr>
            </w:pPr>
            <w:r>
              <w:rPr>
                <w:rFonts w:asciiTheme="minorHAnsi" w:hAnsiTheme="minorHAnsi" w:cstheme="minorHAnsi"/>
                <w:b/>
                <w:bCs/>
                <w:sz w:val="20"/>
              </w:rPr>
              <w:t>Filière agréée</w:t>
            </w:r>
          </w:p>
          <w:p w:rsidR="0092007E" w:rsidRDefault="0092007E">
            <w:pPr>
              <w:pStyle w:val="Retrait1"/>
              <w:ind w:left="709"/>
              <w:rPr>
                <w:rFonts w:asciiTheme="minorHAnsi" w:hAnsiTheme="minorHAnsi" w:cstheme="minorHAnsi"/>
                <w:sz w:val="20"/>
              </w:rPr>
            </w:pPr>
          </w:p>
          <w:p w:rsidR="0092007E" w:rsidRDefault="00D84A72">
            <w:pPr>
              <w:pStyle w:val="Retrait1"/>
              <w:ind w:left="1418"/>
              <w:rPr>
                <w:rFonts w:asciiTheme="minorHAnsi" w:hAnsiTheme="minorHAnsi" w:cstheme="minorHAnsi"/>
                <w:b/>
                <w:bCs/>
                <w:sz w:val="20"/>
              </w:rPr>
            </w:pPr>
            <w:r>
              <w:rPr>
                <w:rFonts w:asciiTheme="minorHAnsi" w:hAnsiTheme="minorHAnsi" w:cstheme="minorHAnsi"/>
                <w:sz w:val="20"/>
              </w:rPr>
              <w:t>☐ Filtre compact</w:t>
            </w:r>
          </w:p>
          <w:p w:rsidR="0092007E" w:rsidRDefault="00D84A72">
            <w:pPr>
              <w:pStyle w:val="Retrait1"/>
              <w:ind w:left="1418"/>
              <w:rPr>
                <w:rFonts w:asciiTheme="minorHAnsi" w:hAnsiTheme="minorHAnsi" w:cstheme="minorHAnsi"/>
                <w:sz w:val="20"/>
              </w:rPr>
            </w:pPr>
            <w:r>
              <w:rPr>
                <w:rFonts w:asciiTheme="minorHAnsi" w:hAnsiTheme="minorHAnsi" w:cstheme="minorHAnsi"/>
                <w:sz w:val="20"/>
              </w:rPr>
              <w:t>☐ Micro-station</w:t>
            </w:r>
          </w:p>
          <w:p w:rsidR="0092007E" w:rsidRDefault="00D84A72">
            <w:pPr>
              <w:pStyle w:val="Retrait1"/>
              <w:ind w:left="1418"/>
              <w:rPr>
                <w:rFonts w:asciiTheme="minorHAnsi" w:hAnsiTheme="minorHAnsi" w:cstheme="minorHAnsi"/>
                <w:b/>
                <w:bCs/>
                <w:sz w:val="20"/>
              </w:rPr>
            </w:pPr>
            <w:r>
              <w:rPr>
                <w:rFonts w:asciiTheme="minorHAnsi" w:hAnsiTheme="minorHAnsi" w:cstheme="minorHAnsi"/>
                <w:sz w:val="20"/>
              </w:rPr>
              <w:t>☐</w:t>
            </w:r>
            <w:r>
              <w:rPr>
                <w:rFonts w:asciiTheme="minorHAnsi" w:hAnsiTheme="minorHAnsi" w:cstheme="minorHAnsi"/>
                <w:sz w:val="20"/>
              </w:rPr>
              <w:t xml:space="preserve"> Filtre planté</w:t>
            </w:r>
          </w:p>
        </w:tc>
      </w:tr>
      <w:tr w:rsidR="0092007E">
        <w:trPr>
          <w:cantSplit/>
          <w:trHeight w:val="201"/>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rsidR="0092007E" w:rsidRDefault="00D84A72">
            <w:pPr>
              <w:pStyle w:val="Retrait1"/>
              <w:ind w:left="414"/>
              <w:rPr>
                <w:rFonts w:asciiTheme="minorHAnsi" w:hAnsiTheme="minorHAnsi" w:cstheme="minorHAnsi"/>
                <w:b/>
                <w:sz w:val="20"/>
              </w:rPr>
            </w:pPr>
            <w:r>
              <w:rPr>
                <w:rFonts w:asciiTheme="minorHAnsi" w:hAnsiTheme="minorHAnsi" w:cstheme="minorHAnsi"/>
                <w:b/>
                <w:sz w:val="20"/>
              </w:rPr>
              <w:t>Dispositif(s) annexe(s)</w:t>
            </w:r>
          </w:p>
        </w:tc>
      </w:tr>
      <w:tr w:rsidR="0092007E">
        <w:trPr>
          <w:cantSplit/>
          <w:jc w:val="center"/>
        </w:trPr>
        <w:tc>
          <w:tcPr>
            <w:tcW w:w="3490"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rsidR="0092007E" w:rsidRDefault="00D84A72">
            <w:pPr>
              <w:pStyle w:val="Retrait1"/>
              <w:ind w:left="0"/>
              <w:rPr>
                <w:rFonts w:asciiTheme="minorHAnsi" w:hAnsiTheme="minorHAnsi" w:cstheme="minorHAnsi"/>
                <w:sz w:val="20"/>
              </w:rPr>
            </w:pPr>
            <w:r>
              <w:rPr>
                <w:rFonts w:asciiTheme="minorHAnsi" w:hAnsiTheme="minorHAnsi" w:cstheme="minorHAnsi"/>
                <w:sz w:val="20"/>
              </w:rPr>
              <w:t>☑  Regard(s) de collecte</w:t>
            </w:r>
          </w:p>
          <w:p w:rsidR="0092007E" w:rsidRDefault="00D84A72">
            <w:pPr>
              <w:pStyle w:val="Retrait1"/>
              <w:ind w:left="0"/>
              <w:rPr>
                <w:rFonts w:asciiTheme="minorHAnsi" w:hAnsiTheme="minorHAnsi" w:cstheme="minorHAnsi"/>
                <w:sz w:val="20"/>
              </w:rPr>
            </w:pPr>
            <w:r>
              <w:rPr>
                <w:rFonts w:asciiTheme="minorHAnsi" w:hAnsiTheme="minorHAnsi" w:cstheme="minorHAnsi"/>
                <w:sz w:val="20"/>
              </w:rPr>
              <w:t>☑  Regard(s) de visite</w:t>
            </w:r>
          </w:p>
          <w:p w:rsidR="0092007E" w:rsidRDefault="00D84A72">
            <w:pPr>
              <w:pStyle w:val="Retrait1"/>
              <w:ind w:left="0"/>
              <w:rPr>
                <w:rFonts w:asciiTheme="minorHAnsi" w:hAnsiTheme="minorHAnsi" w:cstheme="minorHAnsi"/>
                <w:sz w:val="20"/>
              </w:rPr>
            </w:pPr>
            <w:r>
              <w:rPr>
                <w:rFonts w:asciiTheme="minorHAnsi" w:hAnsiTheme="minorHAnsi" w:cstheme="minorHAnsi"/>
                <w:sz w:val="20"/>
              </w:rPr>
              <w:t xml:space="preserve">☐  Regard(s) de répartition </w:t>
            </w:r>
          </w:p>
          <w:p w:rsidR="0092007E" w:rsidRDefault="00D84A72">
            <w:pPr>
              <w:pStyle w:val="Retrait1"/>
              <w:ind w:left="0"/>
              <w:rPr>
                <w:rFonts w:asciiTheme="minorHAnsi" w:hAnsiTheme="minorHAnsi" w:cstheme="minorHAnsi"/>
                <w:sz w:val="20"/>
              </w:rPr>
            </w:pPr>
            <w:r>
              <w:rPr>
                <w:rFonts w:asciiTheme="minorHAnsi" w:hAnsiTheme="minorHAnsi" w:cstheme="minorHAnsi"/>
                <w:sz w:val="20"/>
              </w:rPr>
              <w:t>☐  Regard(s) de bouclage</w:t>
            </w:r>
          </w:p>
          <w:p w:rsidR="0092007E" w:rsidRDefault="00D84A72">
            <w:pPr>
              <w:pStyle w:val="Retrait1"/>
              <w:ind w:left="0"/>
              <w:rPr>
                <w:rFonts w:asciiTheme="minorHAnsi" w:hAnsiTheme="minorHAnsi" w:cstheme="minorHAnsi"/>
                <w:sz w:val="20"/>
              </w:rPr>
            </w:pPr>
            <w:r>
              <w:rPr>
                <w:rFonts w:asciiTheme="minorHAnsi" w:hAnsiTheme="minorHAnsi" w:cstheme="minorHAnsi"/>
                <w:sz w:val="20"/>
              </w:rPr>
              <w:t>☐  Regard(s) de contrôle</w:t>
            </w:r>
          </w:p>
        </w:tc>
        <w:tc>
          <w:tcPr>
            <w:tcW w:w="3540"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rsidR="0092007E" w:rsidRDefault="00D84A72">
            <w:pPr>
              <w:pStyle w:val="Retrait1"/>
              <w:ind w:left="0"/>
              <w:rPr>
                <w:rFonts w:asciiTheme="minorHAnsi" w:hAnsiTheme="minorHAnsi" w:cstheme="minorHAnsi"/>
                <w:sz w:val="20"/>
              </w:rPr>
            </w:pPr>
            <w:r>
              <w:rPr>
                <w:rFonts w:asciiTheme="minorHAnsi" w:hAnsiTheme="minorHAnsi" w:cstheme="minorHAnsi"/>
                <w:sz w:val="20"/>
              </w:rPr>
              <w:t>☑</w:t>
            </w:r>
            <w:r>
              <w:rPr>
                <w:rFonts w:asciiTheme="minorHAnsi" w:hAnsiTheme="minorHAnsi" w:cstheme="minorHAnsi"/>
                <w:sz w:val="20"/>
              </w:rPr>
              <w:t xml:space="preserve">  Ventilation(s) (primaire, secondaire)</w:t>
            </w:r>
          </w:p>
          <w:p w:rsidR="0092007E" w:rsidRDefault="0092007E">
            <w:pPr>
              <w:pStyle w:val="Retrait1"/>
              <w:ind w:left="0"/>
              <w:rPr>
                <w:rFonts w:asciiTheme="minorHAnsi" w:hAnsiTheme="minorHAnsi" w:cstheme="minorHAnsi"/>
                <w:sz w:val="20"/>
              </w:rPr>
            </w:pPr>
          </w:p>
          <w:p w:rsidR="0092007E" w:rsidRDefault="00D84A72">
            <w:pPr>
              <w:pStyle w:val="Retrait1"/>
              <w:ind w:left="0"/>
              <w:rPr>
                <w:rFonts w:asciiTheme="minorHAnsi" w:hAnsiTheme="minorHAnsi" w:cstheme="minorHAnsi"/>
                <w:sz w:val="20"/>
              </w:rPr>
            </w:pPr>
            <w:r>
              <w:rPr>
                <w:rFonts w:asciiTheme="minorHAnsi" w:hAnsiTheme="minorHAnsi" w:cstheme="minorHAnsi"/>
                <w:sz w:val="20"/>
              </w:rPr>
              <w:t xml:space="preserve">☐  Bac(s) à graisse </w:t>
            </w:r>
          </w:p>
          <w:p w:rsidR="0092007E" w:rsidRDefault="0092007E">
            <w:pPr>
              <w:pStyle w:val="Retrait1"/>
              <w:ind w:left="0"/>
              <w:rPr>
                <w:rFonts w:asciiTheme="minorHAnsi" w:hAnsiTheme="minorHAnsi" w:cstheme="minorHAnsi"/>
                <w:sz w:val="20"/>
              </w:rPr>
            </w:pPr>
          </w:p>
          <w:p w:rsidR="0092007E" w:rsidRDefault="00D84A72">
            <w:pPr>
              <w:pStyle w:val="Retrait1"/>
              <w:ind w:left="0"/>
              <w:rPr>
                <w:rFonts w:asciiTheme="minorHAnsi" w:hAnsiTheme="minorHAnsi" w:cstheme="minorHAnsi"/>
                <w:sz w:val="20"/>
              </w:rPr>
            </w:pPr>
            <w:r>
              <w:rPr>
                <w:rFonts w:asciiTheme="minorHAnsi" w:hAnsiTheme="minorHAnsi" w:cstheme="minorHAnsi"/>
                <w:sz w:val="20"/>
              </w:rPr>
              <w:t>☐  Préfiltre(s)</w:t>
            </w:r>
          </w:p>
        </w:tc>
        <w:tc>
          <w:tcPr>
            <w:tcW w:w="3541"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rsidR="0092007E" w:rsidRDefault="0092007E">
            <w:pPr>
              <w:pStyle w:val="Retrait1"/>
              <w:ind w:left="0"/>
              <w:rPr>
                <w:rFonts w:asciiTheme="minorHAnsi" w:hAnsiTheme="minorHAnsi" w:cstheme="minorHAnsi"/>
                <w:sz w:val="20"/>
              </w:rPr>
            </w:pPr>
          </w:p>
          <w:p w:rsidR="0092007E" w:rsidRDefault="00D84A72">
            <w:pPr>
              <w:pStyle w:val="Retrait1"/>
              <w:ind w:left="0"/>
              <w:rPr>
                <w:rFonts w:asciiTheme="minorHAnsi" w:hAnsiTheme="minorHAnsi" w:cstheme="minorHAnsi"/>
                <w:sz w:val="20"/>
              </w:rPr>
            </w:pPr>
            <w:r>
              <w:rPr>
                <w:rFonts w:asciiTheme="minorHAnsi" w:hAnsiTheme="minorHAnsi" w:cstheme="minorHAnsi"/>
                <w:sz w:val="20"/>
              </w:rPr>
              <w:t>☐  Pom</w:t>
            </w:r>
            <w:r>
              <w:rPr>
                <w:rFonts w:asciiTheme="minorHAnsi" w:hAnsiTheme="minorHAnsi" w:cstheme="minorHAnsi"/>
                <w:sz w:val="20"/>
              </w:rPr>
              <w:t>pe(s) ou système(s) de relevage</w:t>
            </w:r>
          </w:p>
          <w:p w:rsidR="0092007E" w:rsidRDefault="0092007E">
            <w:pPr>
              <w:pStyle w:val="Retrait1"/>
              <w:rPr>
                <w:rFonts w:asciiTheme="minorHAnsi" w:hAnsiTheme="minorHAnsi" w:cstheme="minorHAnsi"/>
                <w:sz w:val="20"/>
              </w:rPr>
            </w:pPr>
          </w:p>
        </w:tc>
      </w:tr>
      <w:tr w:rsidR="0092007E">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rsidR="0092007E" w:rsidRDefault="00D84A72">
            <w:pPr>
              <w:pStyle w:val="Retrait1"/>
              <w:ind w:left="0"/>
              <w:rPr>
                <w:rFonts w:asciiTheme="minorHAnsi" w:hAnsiTheme="minorHAnsi" w:cstheme="minorHAnsi"/>
                <w:b/>
                <w:bCs/>
                <w:sz w:val="20"/>
              </w:rPr>
            </w:pPr>
            <w:r>
              <w:rPr>
                <w:rFonts w:asciiTheme="minorHAnsi" w:hAnsiTheme="minorHAnsi" w:cstheme="minorHAnsi"/>
                <w:b/>
                <w:bCs/>
                <w:sz w:val="20"/>
              </w:rPr>
              <w:t>Présence de rejet d'effluents (en sous-sol ou en milieu superficiel ou de dispersion) :</w:t>
            </w:r>
            <w:r>
              <w:rPr>
                <w:rFonts w:asciiTheme="minorHAnsi" w:hAnsiTheme="minorHAnsi" w:cstheme="minorHAnsi"/>
                <w:sz w:val="20"/>
              </w:rPr>
              <w:t xml:space="preserve"> ☑</w:t>
            </w:r>
          </w:p>
        </w:tc>
      </w:tr>
      <w:tr w:rsidR="0092007E">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rsidR="0092007E" w:rsidRDefault="00D84A72">
            <w:pPr>
              <w:pStyle w:val="Retrait1"/>
              <w:ind w:left="0"/>
              <w:rPr>
                <w:rFonts w:asciiTheme="minorHAnsi" w:hAnsiTheme="minorHAnsi" w:cstheme="minorHAnsi"/>
                <w:b/>
                <w:bCs/>
                <w:sz w:val="20"/>
              </w:rPr>
            </w:pPr>
            <w:r>
              <w:rPr>
                <w:rFonts w:asciiTheme="minorHAnsi" w:hAnsiTheme="minorHAnsi" w:cstheme="minorHAnsi"/>
                <w:b/>
                <w:bCs/>
                <w:sz w:val="20"/>
              </w:rPr>
              <w:t>Commentaires généraux </w:t>
            </w:r>
            <w:r>
              <w:rPr>
                <w:rFonts w:asciiTheme="minorHAnsi" w:hAnsiTheme="minorHAnsi" w:cstheme="minorHAnsi"/>
                <w:bCs/>
                <w:sz w:val="20"/>
              </w:rPr>
              <w:t xml:space="preserve">: </w:t>
            </w:r>
          </w:p>
        </w:tc>
      </w:tr>
    </w:tbl>
    <w:p w:rsidR="0092007E" w:rsidRDefault="0092007E">
      <w:pPr>
        <w:pStyle w:val="Titre1"/>
        <w:spacing w:before="0" w:after="0"/>
        <w:ind w:hanging="148"/>
        <w:rPr>
          <w:rFonts w:asciiTheme="minorHAnsi" w:hAnsiTheme="minorHAnsi" w:cstheme="minorHAnsi"/>
          <w:color w:val="7030A0"/>
          <w:sz w:val="24"/>
        </w:rPr>
      </w:pPr>
    </w:p>
    <w:p w:rsidR="0092007E" w:rsidRDefault="00D84A72">
      <w:pPr>
        <w:pStyle w:val="Titre1"/>
        <w:spacing w:before="0" w:after="0"/>
        <w:rPr>
          <w:rFonts w:asciiTheme="minorHAnsi" w:hAnsiTheme="minorHAnsi" w:cstheme="minorHAnsi"/>
          <w:color w:val="FF9900"/>
        </w:rPr>
      </w:pPr>
      <w:r>
        <w:rPr>
          <w:rFonts w:asciiTheme="minorHAnsi" w:hAnsiTheme="minorHAnsi" w:cstheme="minorHAnsi"/>
          <w:color w:val="FF9900"/>
        </w:rPr>
        <w:t>Description de</w:t>
      </w:r>
      <w:r>
        <w:rPr>
          <w:rFonts w:asciiTheme="minorHAnsi" w:hAnsiTheme="minorHAnsi" w:cstheme="minorHAnsi"/>
          <w:color w:val="FF9900"/>
        </w:rPr>
        <w:t xml:space="preserve"> l’évacuation</w:t>
      </w:r>
    </w:p>
    <w:tbl>
      <w:tblPr>
        <w:tblW w:w="10601" w:type="dxa"/>
        <w:jc w:val="center"/>
        <w:tblInd w:w="-231"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Layout w:type="fixed"/>
        <w:tblCellMar>
          <w:top w:w="113" w:type="dxa"/>
          <w:bottom w:w="113" w:type="dxa"/>
        </w:tblCellMar>
        <w:tblLook w:val="01E0" w:firstRow="1" w:lastRow="1" w:firstColumn="1" w:lastColumn="1" w:noHBand="0" w:noVBand="0"/>
      </w:tblPr>
      <w:tblGrid>
        <w:gridCol w:w="3656"/>
        <w:gridCol w:w="6945"/>
      </w:tblGrid>
      <w:tr w:rsidR="0092007E">
        <w:trPr>
          <w:trHeight w:val="685"/>
          <w:jc w:val="center"/>
        </w:trPr>
        <w:tc>
          <w:tcPr>
            <w:tcW w:w="3656" w:type="dxa"/>
            <w:shd w:val="clear" w:color="auto" w:fill="auto"/>
          </w:tcPr>
          <w:p w:rsidR="0092007E" w:rsidRDefault="00D84A72">
            <w:pPr>
              <w:rPr>
                <w:rFonts w:asciiTheme="minorHAnsi" w:hAnsiTheme="minorHAnsi" w:cstheme="minorHAnsi"/>
                <w:b/>
                <w:szCs w:val="20"/>
              </w:rPr>
            </w:pPr>
            <w:r>
              <w:rPr>
                <w:rFonts w:asciiTheme="minorHAnsi" w:hAnsiTheme="minorHAnsi" w:cstheme="minorHAnsi"/>
                <w:b/>
                <w:szCs w:val="20"/>
              </w:rPr>
              <w:t xml:space="preserve">Destination des eaux pluviales </w:t>
            </w:r>
          </w:p>
          <w:p w:rsidR="0092007E" w:rsidRDefault="00D84A72">
            <w:pPr>
              <w:rPr>
                <w:rFonts w:asciiTheme="minorHAnsi" w:hAnsiTheme="minorHAnsi" w:cstheme="minorHAnsi"/>
                <w:szCs w:val="20"/>
              </w:rPr>
            </w:pPr>
            <w:r>
              <w:rPr>
                <w:rFonts w:asciiTheme="minorHAnsi" w:hAnsiTheme="minorHAnsi" w:cstheme="minorHAnsi"/>
                <w:szCs w:val="20"/>
              </w:rPr>
              <w:t>Commentaires :</w:t>
            </w:r>
          </w:p>
          <w:p w:rsidR="0092007E" w:rsidRDefault="00D84A72">
            <w:pPr>
              <w:rPr>
                <w:rFonts w:asciiTheme="minorHAnsi" w:hAnsiTheme="minorHAnsi" w:cstheme="minorHAnsi"/>
                <w:szCs w:val="20"/>
              </w:rPr>
            </w:pPr>
            <w:r>
              <w:rPr>
                <w:rFonts w:asciiTheme="minorHAnsi" w:hAnsiTheme="minorHAnsi" w:cstheme="minorHAnsi"/>
                <w:b/>
                <w:szCs w:val="20"/>
              </w:rPr>
              <w:t xml:space="preserve">Origine des effluents </w:t>
            </w:r>
          </w:p>
          <w:p w:rsidR="0092007E" w:rsidRDefault="00D84A72">
            <w:pPr>
              <w:rPr>
                <w:rFonts w:asciiTheme="minorHAnsi" w:hAnsiTheme="minorHAnsi" w:cstheme="minorHAnsi"/>
                <w:szCs w:val="20"/>
              </w:rPr>
            </w:pPr>
            <w:r>
              <w:rPr>
                <w:rFonts w:asciiTheme="minorHAnsi" w:hAnsiTheme="minorHAnsi" w:cstheme="minorHAnsi"/>
                <w:szCs w:val="20"/>
              </w:rPr>
              <w:t xml:space="preserve">Commentaires : </w:t>
            </w:r>
          </w:p>
        </w:tc>
        <w:tc>
          <w:tcPr>
            <w:tcW w:w="6945" w:type="dxa"/>
            <w:shd w:val="clear" w:color="auto" w:fill="auto"/>
          </w:tcPr>
          <w:p w:rsidR="0092007E" w:rsidRDefault="00D84A72">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xml:space="preserve">Infiltration sur la parcelle </w:t>
            </w:r>
          </w:p>
          <w:p w:rsidR="0092007E" w:rsidRDefault="00D84A72">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p w:rsidR="0092007E" w:rsidRDefault="00D84A72">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Eaux Ménagères + Eaux Vannes</w:t>
            </w:r>
            <w:r>
              <w:rPr>
                <w:rFonts w:asciiTheme="minorHAnsi" w:hAnsiTheme="minorHAnsi" w:cstheme="minorHAnsi"/>
                <w:szCs w:val="20"/>
              </w:rPr>
              <w:fldChar w:fldCharType="begin"/>
            </w:r>
            <w:r>
              <w:rPr>
                <w:rFonts w:asciiTheme="minorHAnsi" w:hAnsiTheme="minorHAnsi" w:cstheme="minorHAnsi"/>
                <w:szCs w:val="20"/>
              </w:rPr>
              <w:instrText xml:space="preserve"> FILLIN "LIB_ORIGIN_EFF"</w:instrText>
            </w:r>
            <w:r>
              <w:rPr>
                <w:rFonts w:asciiTheme="minorHAnsi" w:hAnsiTheme="minorHAnsi" w:cstheme="minorHAnsi"/>
                <w:szCs w:val="20"/>
              </w:rPr>
              <w:fldChar w:fldCharType="separate"/>
            </w:r>
            <w:r>
              <w:rPr>
                <w:rFonts w:asciiTheme="minorHAnsi" w:hAnsiTheme="minorHAnsi" w:cstheme="minorHAnsi"/>
                <w:szCs w:val="20"/>
              </w:rPr>
              <w:t>  </w:t>
            </w:r>
          </w:p>
          <w:p w:rsidR="0092007E" w:rsidRDefault="00D84A72">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r>
              <w:rPr>
                <w:rFonts w:asciiTheme="minorHAnsi" w:hAnsiTheme="minorHAnsi" w:cstheme="minorHAnsi"/>
                <w:szCs w:val="20"/>
              </w:rPr>
              <w:fldChar w:fldCharType="begin"/>
            </w:r>
            <w:r>
              <w:rPr>
                <w:rFonts w:asciiTheme="minorHAnsi" w:hAnsiTheme="minorHAnsi" w:cstheme="minorHAnsi"/>
                <w:szCs w:val="20"/>
              </w:rPr>
              <w:instrText xml:space="preserve"> FILLIN "EFF_REMARQUE"</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r>
              <w:rPr>
                <w:rFonts w:asciiTheme="minorHAnsi" w:hAnsiTheme="minorHAnsi" w:cstheme="minorHAnsi"/>
                <w:szCs w:val="20"/>
              </w:rPr>
              <w:t>   </w:t>
            </w:r>
            <w:r>
              <w:rPr>
                <w:rFonts w:asciiTheme="minorHAnsi" w:hAnsiTheme="minorHAnsi" w:cstheme="minorHAnsi"/>
                <w:szCs w:val="20"/>
              </w:rPr>
              <w:fldChar w:fldCharType="end"/>
            </w:r>
          </w:p>
        </w:tc>
      </w:tr>
    </w:tbl>
    <w:p w:rsidR="0092007E" w:rsidRDefault="0092007E">
      <w:pPr>
        <w:spacing w:line="120" w:lineRule="auto"/>
        <w:rPr>
          <w:rFonts w:asciiTheme="minorHAnsi" w:hAnsiTheme="minorHAnsi" w:cstheme="minorHAnsi"/>
          <w:color w:val="7030A0"/>
          <w:kern w:val="28"/>
          <w:sz w:val="28"/>
          <w:szCs w:val="28"/>
        </w:rPr>
      </w:pPr>
    </w:p>
    <w:p w:rsidR="0092007E" w:rsidRDefault="00D84A72">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Collecte des eaux usées</w:t>
      </w:r>
    </w:p>
    <w:tbl>
      <w:tblPr>
        <w:tblW w:w="10571" w:type="dxa"/>
        <w:jc w:val="center"/>
        <w:tblInd w:w="-201" w:type="dxa"/>
        <w:tbl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insideH w:val="single" w:sz="8" w:space="0" w:color="E36C0A" w:themeColor="accent6" w:themeShade="BF"/>
          <w:insideV w:val="single" w:sz="8" w:space="0" w:color="E36C0A" w:themeColor="accent6" w:themeShade="BF"/>
        </w:tblBorders>
        <w:tblLayout w:type="fixed"/>
        <w:tblCellMar>
          <w:top w:w="113" w:type="dxa"/>
          <w:bottom w:w="113" w:type="dxa"/>
        </w:tblCellMar>
        <w:tblLook w:val="01E0" w:firstRow="1" w:lastRow="1" w:firstColumn="1" w:lastColumn="1" w:noHBand="0" w:noVBand="0"/>
      </w:tblPr>
      <w:tblGrid>
        <w:gridCol w:w="5523"/>
        <w:gridCol w:w="5048"/>
      </w:tblGrid>
      <w:tr w:rsidR="0092007E">
        <w:trPr>
          <w:jc w:val="center"/>
        </w:trPr>
        <w:tc>
          <w:tcPr>
            <w:tcW w:w="5523" w:type="dxa"/>
          </w:tcPr>
          <w:p w:rsidR="0092007E" w:rsidRDefault="00D84A72">
            <w:pPr>
              <w:rPr>
                <w:rFonts w:asciiTheme="minorHAnsi" w:hAnsiTheme="minorHAnsi" w:cstheme="minorHAnsi"/>
                <w:szCs w:val="20"/>
              </w:rPr>
            </w:pPr>
            <w:r>
              <w:rPr>
                <w:rFonts w:asciiTheme="minorHAnsi" w:hAnsiTheme="minorHAnsi" w:cstheme="minorHAnsi"/>
                <w:szCs w:val="20"/>
              </w:rPr>
              <w:t xml:space="preserve">Eaux usées et eaux pluviales collectées séparément ? </w:t>
            </w:r>
          </w:p>
          <w:p w:rsidR="0092007E" w:rsidRDefault="00D84A72">
            <w:pPr>
              <w:rPr>
                <w:rFonts w:asciiTheme="minorHAnsi" w:hAnsiTheme="minorHAnsi" w:cstheme="minorHAnsi"/>
                <w:szCs w:val="20"/>
              </w:rPr>
            </w:pPr>
            <w:r>
              <w:rPr>
                <w:rFonts w:asciiTheme="minorHAnsi" w:hAnsiTheme="minorHAnsi" w:cstheme="minorHAnsi"/>
                <w:szCs w:val="20"/>
              </w:rPr>
              <w:t xml:space="preserve">Commentaires </w:t>
            </w:r>
          </w:p>
        </w:tc>
        <w:tc>
          <w:tcPr>
            <w:tcW w:w="5048" w:type="dxa"/>
          </w:tcPr>
          <w:p w:rsidR="0092007E" w:rsidRDefault="00D84A72">
            <w:pPr>
              <w:tabs>
                <w:tab w:val="left" w:pos="2657"/>
                <w:tab w:val="left" w:pos="4500"/>
                <w:tab w:val="right" w:pos="7619"/>
              </w:tabs>
              <w:jc w:val="both"/>
              <w:rPr>
                <w:rFonts w:asciiTheme="minorHAnsi" w:hAnsiTheme="minorHAnsi" w:cstheme="minorHAnsi"/>
                <w:szCs w:val="20"/>
              </w:rPr>
            </w:pPr>
            <w:r>
              <w:rPr>
                <w:rFonts w:asciiTheme="minorHAnsi" w:hAnsiTheme="minorHAnsi" w:cstheme="minorHAnsi"/>
                <w:szCs w:val="20"/>
              </w:rPr>
              <w:t>Oui</w:t>
            </w:r>
          </w:p>
          <w:p w:rsidR="0092007E" w:rsidRDefault="00D84A72">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tc>
      </w:tr>
      <w:tr w:rsidR="0092007E">
        <w:trPr>
          <w:jc w:val="center"/>
        </w:trPr>
        <w:tc>
          <w:tcPr>
            <w:tcW w:w="5523" w:type="dxa"/>
          </w:tcPr>
          <w:p w:rsidR="0092007E" w:rsidRDefault="00D84A72">
            <w:pPr>
              <w:rPr>
                <w:rFonts w:asciiTheme="minorHAnsi" w:hAnsiTheme="minorHAnsi" w:cstheme="minorHAnsi"/>
                <w:szCs w:val="20"/>
              </w:rPr>
            </w:pPr>
            <w:r>
              <w:rPr>
                <w:rFonts w:asciiTheme="minorHAnsi" w:hAnsiTheme="minorHAnsi" w:cstheme="minorHAnsi"/>
                <w:szCs w:val="20"/>
              </w:rPr>
              <w:t>L'écoulement se fait-il correctement ?</w:t>
            </w:r>
          </w:p>
          <w:p w:rsidR="0092007E" w:rsidRDefault="0092007E">
            <w:pPr>
              <w:rPr>
                <w:rFonts w:asciiTheme="minorHAnsi" w:hAnsiTheme="minorHAnsi" w:cstheme="minorHAnsi"/>
                <w:szCs w:val="20"/>
              </w:rPr>
            </w:pPr>
          </w:p>
        </w:tc>
        <w:tc>
          <w:tcPr>
            <w:tcW w:w="5048" w:type="dxa"/>
          </w:tcPr>
          <w:p w:rsidR="0092007E" w:rsidRDefault="00D84A72">
            <w:pPr>
              <w:tabs>
                <w:tab w:val="left" w:pos="2657"/>
                <w:tab w:val="left" w:pos="4500"/>
                <w:tab w:val="right" w:pos="7619"/>
              </w:tabs>
              <w:rPr>
                <w:rFonts w:asciiTheme="minorHAnsi" w:hAnsiTheme="minorHAnsi" w:cstheme="minorHAnsi"/>
                <w:szCs w:val="20"/>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tc>
      </w:tr>
      <w:tr w:rsidR="0092007E">
        <w:trPr>
          <w:jc w:val="center"/>
        </w:trPr>
        <w:tc>
          <w:tcPr>
            <w:tcW w:w="5523" w:type="dxa"/>
          </w:tcPr>
          <w:p w:rsidR="0092007E" w:rsidRDefault="00D84A72">
            <w:pPr>
              <w:snapToGrid w:val="0"/>
              <w:rPr>
                <w:rFonts w:asciiTheme="minorHAnsi" w:hAnsiTheme="minorHAnsi" w:cstheme="minorHAnsi"/>
                <w:szCs w:val="20"/>
              </w:rPr>
            </w:pPr>
            <w:r>
              <w:rPr>
                <w:rFonts w:asciiTheme="minorHAnsi" w:hAnsiTheme="minorHAnsi" w:cstheme="minorHAnsi"/>
                <w:szCs w:val="20"/>
              </w:rPr>
              <w:t>Présence d’odeurs ?</w:t>
            </w:r>
          </w:p>
          <w:p w:rsidR="0092007E" w:rsidRDefault="00D84A72">
            <w:pPr>
              <w:rPr>
                <w:rFonts w:asciiTheme="minorHAnsi" w:hAnsiTheme="minorHAnsi" w:cstheme="minorHAnsi"/>
                <w:szCs w:val="20"/>
              </w:rPr>
            </w:pPr>
            <w:r>
              <w:rPr>
                <w:rStyle w:val="Miseenvidence"/>
                <w:rFonts w:asciiTheme="minorHAnsi" w:hAnsiTheme="minorHAnsi" w:cstheme="minorHAnsi"/>
                <w:b w:val="0"/>
                <w:color w:val="auto"/>
                <w:szCs w:val="20"/>
              </w:rPr>
              <w:t>Si oui</w:t>
            </w:r>
            <w:r>
              <w:rPr>
                <w:rFonts w:asciiTheme="minorHAnsi" w:hAnsiTheme="minorHAnsi" w:cstheme="minorHAnsi"/>
                <w:b/>
                <w:szCs w:val="20"/>
              </w:rPr>
              <w:t xml:space="preserve">, </w:t>
            </w:r>
            <w:r>
              <w:rPr>
                <w:rFonts w:asciiTheme="minorHAnsi" w:hAnsiTheme="minorHAnsi" w:cstheme="minorHAnsi"/>
                <w:szCs w:val="20"/>
              </w:rPr>
              <w:t xml:space="preserve">citer leur localisation : </w:t>
            </w:r>
            <w:r>
              <w:rPr>
                <w:rFonts w:asciiTheme="minorHAnsi" w:hAnsiTheme="minorHAnsi" w:cstheme="minorHAnsi"/>
                <w:szCs w:val="20"/>
              </w:rPr>
              <w:fldChar w:fldCharType="begin"/>
            </w:r>
            <w:r>
              <w:rPr>
                <w:rFonts w:asciiTheme="minorHAnsi" w:hAnsiTheme="minorHAnsi" w:cstheme="minorHAnsi"/>
                <w:szCs w:val="20"/>
              </w:rPr>
              <w:instrText xml:space="preserve"> FILLIN "ODEURS_LOCAL"</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p>
        </w:tc>
        <w:tc>
          <w:tcPr>
            <w:tcW w:w="5048" w:type="dxa"/>
          </w:tcPr>
          <w:p w:rsidR="0092007E" w:rsidRDefault="00D84A72">
            <w:pPr>
              <w:snapToGrid w:val="0"/>
              <w:rPr>
                <w:rFonts w:asciiTheme="minorHAnsi" w:hAnsiTheme="minorHAnsi" w:cstheme="minorHAnsi"/>
                <w:bCs/>
                <w:szCs w:val="20"/>
                <w:shd w:val="clear" w:color="auto" w:fill="FFFFFF"/>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p w:rsidR="0092007E" w:rsidRDefault="0092007E">
            <w:pPr>
              <w:snapToGrid w:val="0"/>
              <w:rPr>
                <w:rFonts w:asciiTheme="minorHAnsi" w:hAnsiTheme="minorHAnsi" w:cstheme="minorHAnsi"/>
                <w:szCs w:val="20"/>
              </w:rPr>
            </w:pPr>
          </w:p>
        </w:tc>
      </w:tr>
      <w:tr w:rsidR="0092007E">
        <w:trPr>
          <w:jc w:val="center"/>
        </w:trPr>
        <w:tc>
          <w:tcPr>
            <w:tcW w:w="10571" w:type="dxa"/>
            <w:gridSpan w:val="2"/>
          </w:tcPr>
          <w:p w:rsidR="0092007E" w:rsidRDefault="00D84A72">
            <w:pPr>
              <w:snapToGrid w:val="0"/>
              <w:rPr>
                <w:rFonts w:asciiTheme="minorHAnsi" w:hAnsiTheme="minorHAnsi" w:cstheme="minorHAnsi"/>
                <w:szCs w:val="20"/>
              </w:rPr>
            </w:pPr>
            <w:r>
              <w:rPr>
                <w:rFonts w:asciiTheme="minorHAnsi" w:hAnsiTheme="minorHAnsi" w:cstheme="minorHAnsi"/>
                <w:szCs w:val="20"/>
              </w:rPr>
              <w:t xml:space="preserve">Commentaires : </w:t>
            </w:r>
            <w:r>
              <w:rPr>
                <w:rFonts w:asciiTheme="minorHAnsi" w:hAnsiTheme="minorHAnsi" w:cstheme="minorHAnsi"/>
                <w:szCs w:val="20"/>
              </w:rPr>
              <w:t/>
            </w:r>
          </w:p>
        </w:tc>
      </w:tr>
    </w:tbl>
    <w:p w:rsidR="0092007E" w:rsidRDefault="0092007E">
      <w:pPr>
        <w:rPr>
          <w:rFonts w:asciiTheme="minorHAnsi" w:hAnsiTheme="minorHAnsi" w:cstheme="minorHAnsi"/>
          <w:sz w:val="18"/>
          <w:szCs w:val="18"/>
        </w:rPr>
      </w:pPr>
    </w:p>
    <w:p w:rsidR="0092007E" w:rsidRDefault="00D84A72">
      <w:pPr>
        <w:rPr>
          <w:rFonts w:asciiTheme="minorHAnsi" w:hAnsiTheme="minorHAnsi" w:cstheme="minorHAnsi"/>
          <w:sz w:val="18"/>
          <w:szCs w:val="18"/>
        </w:rPr>
      </w:pPr>
      <w:r>
        <w:rPr>
          <w:rFonts w:asciiTheme="minorHAnsi" w:hAnsiTheme="minorHAnsi" w:cstheme="minorHAnsi"/>
          <w:sz w:val="18"/>
          <w:szCs w:val="18"/>
        </w:rPr>
        <w:t/>
      </w:r>
    </w:p>
    <w:tbl>
      <w:tblPr>
        <w:tblW w:w="0" w:type="auto"/>
      </w:tblPr>
      <w:tblPr>
        <w:tblW w:w="10000" w:type="dxa"/>
      </w:tblPr>
      <w:tr>
        <w:tc>
          <w:tcPr>
            <w:shd w:color="auto" w:val="clear" w:fill="ffffff"/>
          </w:tcPr>
          <w:p/>
          <w:p>
            <w:pPr>
              <w:spacing w:after="0" w:before="0" w:lineRule="auto" w:line="200"/>
            </w:pPr>
            <w:r>
              <w:rPr>
                <w:rFonts w:ascii="Arial Narrow" w:hAnsi="Arial Narrow" w:cs="Arial Narrow" w:eastAsia="Arial Narrow"/>
                <w:b w:val="true"/>
                <w:color w:val="000000"/>
                <w:sz w:val="18"/>
              </w:rPr>
              <w:t>Regard de collecte</w:t>
            </w:r>
          </w:p>
        </w:tc>
        <w:tc>
          <w:tcPr>
            <w:shd w:color="auto" w:val="clear" w:fill="ffffff"/>
          </w:tcPr>
          <w:p/>
          <w:p/>
        </w:tc>
      </w:tr>
      <w:tr>
        <w:tc>
          <w:tcPr>
            <w:tcW w:type="dxa" w:w="4300"/>
            <w:shd w:color="auto" w:val="clear" w:fill="ffffff"/>
          </w:tcPr>
          <w:p/>
          <w:p>
            <w:r>
              <w:rPr>
                <w:rFonts w:ascii="Arial Narrow" w:hAnsi="Arial Narrow" w:cs="Arial Narrow" w:eastAsia="Arial Narrow"/>
                <w:b w:val="false"/>
                <w:color w:val="000000"/>
                <w:sz w:val="18"/>
              </w:rPr>
              <w:t>Commentaire</w:t>
            </w:r>
          </w:p>
          <w:p>
            <w:r>
              <w:rPr>
                <w:rFonts w:ascii="Arial Narrow" w:hAnsi="Arial Narrow" w:cs="Arial Narrow" w:eastAsia="Arial Narrow"/>
                <w:b w:val="false"/>
                <w:color w:val="000000"/>
                <w:sz w:val="18"/>
              </w:rPr>
              <w:t>Ce regard reçoit les eaux ménagères de la cuisine</w:t>
            </w:r>
          </w:p>
        </w:tc>
        <w:tc>
          <w:tcPr>
            <w:tcW w:type="dxa" w:w="4300"/>
            <w:shd w:color="auto" w:val="clear" w:fill="ffffff"/>
          </w:tcPr>
          <w:p/>
          <w:p>
            <w:r>
              <w:rPr>
                <w:rFonts w:ascii="Arial Narrow" w:hAnsi="Arial Narrow" w:cs="Arial Narrow" w:eastAsia="Arial Narrow"/>
                <w:b w:val="false"/>
                <w:color w:val="000000"/>
                <w:sz w:val="18"/>
              </w:rPr>
              <w:t>Le regard est-il accessible ? Oui</w:t>
            </w:r>
          </w:p>
        </w:tc>
      </w:tr>
      <w:tr>
        <w:tc>
          <w:p/>
        </w:tc>
        <w:tc>
          <w:tcPr>
            <w:shd w:color="auto" w:val="clear" w:fill="ffffff"/>
          </w:tcPr>
          <w:p/>
          <w:p>
            <w:r>
              <w:rPr>
                <w:rFonts w:ascii="Arial Narrow" w:hAnsi="Arial Narrow" w:cs="Arial Narrow" w:eastAsia="Arial Narrow"/>
                <w:b w:val="false"/>
                <w:color w:val="000000"/>
                <w:sz w:val="18"/>
              </w:rPr>
              <w:t>Présente-t-il des signes d'altération (affaissement, corrosion, fissure, déformation...) ? Non</w:t>
            </w:r>
          </w:p>
        </w:tc>
      </w:tr>
      <w:tr>
        <w:tc>
          <w:p/>
        </w:tc>
        <w:tc>
          <w:tcPr>
            <w:shd w:color="auto" w:val="clear" w:fill="ffffff"/>
          </w:tcPr>
          <w:p/>
          <w:p>
            <w:r>
              <w:rPr>
                <w:rFonts w:ascii="Arial Narrow" w:hAnsi="Arial Narrow" w:cs="Arial Narrow" w:eastAsia="Arial Narrow"/>
                <w:b w:val="false"/>
                <w:color w:val="000000"/>
                <w:sz w:val="18"/>
              </w:rPr>
              <w:t>Le regard est-il affleurant ? Oui</w:t>
            </w:r>
          </w:p>
        </w:tc>
      </w:tr>
      <w:tr>
        <w:tc>
          <w:p/>
        </w:tc>
        <w:tc>
          <w:tcPr>
            <w:shd w:color="auto" w:val="clear" w:fill="ffffff"/>
          </w:tcPr>
          <w:p/>
          <w:p>
            <w:r>
              <w:rPr>
                <w:rFonts w:ascii="Arial Narrow" w:hAnsi="Arial Narrow" w:cs="Arial Narrow" w:eastAsia="Arial Narrow"/>
                <w:b w:val="false"/>
                <w:color w:val="000000"/>
                <w:sz w:val="18"/>
              </w:rPr>
              <w:t>Stagnation d'eaux dans le regard ? Oui</w:t>
            </w:r>
          </w:p>
        </w:tc>
      </w:tr>
      <w:tr>
        <w:tc>
          <w:p/>
        </w:tc>
        <w:tc>
          <w:tcPr>
            <w:shd w:color="auto" w:val="clear" w:fill="ffffff"/>
          </w:tcPr>
          <w:p/>
          <w:p>
            <w:r>
              <w:rPr>
                <w:rFonts w:ascii="Arial Narrow" w:hAnsi="Arial Narrow" w:cs="Arial Narrow" w:eastAsia="Arial Narrow"/>
                <w:b w:val="false"/>
                <w:color w:val="000000"/>
                <w:sz w:val="18"/>
              </w:rPr>
              <w:t>Dépôt de matière en fond de regard ? Oui</w:t>
            </w:r>
          </w:p>
        </w:tc>
      </w:tr>
      <w:tr>
        <w:tc>
          <w:p/>
        </w:tc>
        <w:tc>
          <w:tcPr>
            <w:shd w:color="auto" w:val="clear" w:fill="ffffff"/>
          </w:tcPr>
          <w:p/>
          <w:p>
            <w:r>
              <w:rPr>
                <w:rFonts w:ascii="Arial Narrow" w:hAnsi="Arial Narrow" w:cs="Arial Narrow" w:eastAsia="Arial Narrow"/>
                <w:b w:val="false"/>
                <w:color w:val="000000"/>
                <w:sz w:val="18"/>
              </w:rPr>
              <w:t>Présence d'odeurs ? Non</w:t>
            </w:r>
          </w:p>
        </w:tc>
      </w:tr>
      <w:tr>
        <w:tc>
          <w:p/>
        </w:tc>
        <w:tc>
          <w:tcPr>
            <w:shd w:color="auto" w:val="clear" w:fill="ffffff"/>
          </w:tcPr>
          <w:p/>
          <w:p>
            <w:r>
              <w:rPr>
                <w:rFonts w:ascii="Arial Narrow" w:hAnsi="Arial Narrow" w:cs="Arial Narrow" w:eastAsia="Arial Narrow"/>
                <w:b w:val="false"/>
                <w:color w:val="000000"/>
                <w:sz w:val="18"/>
              </w:rPr>
              <w:t>Ecoulement correct au sein du regard ? Oui</w:t>
            </w:r>
          </w:p>
        </w:tc>
      </w:tr>
      <w:tr>
        <w:tc>
          <w:p>
            <w:r>
              <w:t xml:space="preserve"> </w:t>
            </w:r>
          </w:p>
        </w:tc>
        <w:tc>
          <w:p>
            <w:r>
              <w:t xml:space="preserve"> </w:t>
            </w:r>
          </w:p>
        </w:tc>
      </w:tr>
      <w:tr>
        <w:tc>
          <w:tcPr>
            <w:shd w:color="auto" w:val="clear" w:fill="ffffff"/>
          </w:tcPr>
          <w:p/>
          <w:p>
            <w:pPr>
              <w:spacing w:after="0" w:before="0" w:lineRule="auto" w:line="200"/>
            </w:pPr>
            <w:r>
              <w:rPr>
                <w:rFonts w:ascii="Arial Narrow" w:hAnsi="Arial Narrow" w:cs="Arial Narrow" w:eastAsia="Arial Narrow"/>
                <w:b w:val="true"/>
                <w:color w:val="000000"/>
                <w:sz w:val="18"/>
              </w:rPr>
              <w:t>Fosse septique</w:t>
            </w:r>
          </w:p>
        </w:tc>
        <w:tc>
          <w:tcPr>
            <w:shd w:color="auto" w:val="clear" w:fill="ffffff"/>
          </w:tcPr>
          <w:p/>
          <w:p/>
        </w:tc>
      </w:tr>
      <w:tr>
        <w:tc>
          <w:tcPr>
            <w:tcW w:type="dxa" w:w="4300"/>
            <w:shd w:color="auto" w:val="clear" w:fill="ffffff"/>
          </w:tcPr>
          <w:p/>
          <w:p>
            <w:r>
              <w:rPr>
                <w:rFonts w:ascii="Arial Narrow" w:hAnsi="Arial Narrow" w:cs="Arial Narrow" w:eastAsia="Arial Narrow"/>
                <w:b w:val="false"/>
                <w:color w:val="000000"/>
                <w:sz w:val="18"/>
              </w:rPr>
              <w:t>Volume en m³ 1</w:t>
            </w:r>
          </w:p>
        </w:tc>
        <w:tc>
          <w:tcPr>
            <w:tcW w:type="dxa" w:w="4300"/>
            <w:shd w:color="auto" w:val="clear" w:fill="ffffff"/>
          </w:tcPr>
          <w:p/>
          <w:p>
            <w:r>
              <w:rPr>
                <w:rFonts w:ascii="Arial Narrow" w:hAnsi="Arial Narrow" w:cs="Arial Narrow" w:eastAsia="Arial Narrow"/>
                <w:b w:val="false"/>
                <w:color w:val="000000"/>
                <w:sz w:val="18"/>
              </w:rPr>
              <w:t>Eaux vannes et eaux ménagères prétraitées séparément ? Oui</w:t>
            </w:r>
          </w:p>
        </w:tc>
      </w:tr>
      <w:tr>
        <w:tc>
          <w:tcPr>
            <w:tcW w:type="dxa" w:w="4300"/>
            <w:shd w:color="auto" w:val="clear" w:fill="ffffff"/>
          </w:tcPr>
          <w:p/>
          <w:p>
            <w:r>
              <w:rPr>
                <w:rFonts w:ascii="Arial Narrow" w:hAnsi="Arial Narrow" w:cs="Arial Narrow" w:eastAsia="Arial Narrow"/>
                <w:b w:val="false"/>
                <w:color w:val="000000"/>
                <w:sz w:val="18"/>
              </w:rPr>
              <w:t>Marque -</w:t>
            </w:r>
          </w:p>
        </w:tc>
        <w:tc>
          <w:tcPr>
            <w:tcW w:type="dxa" w:w="4300"/>
            <w:shd w:color="auto" w:val="clear" w:fill="ffffff"/>
          </w:tcPr>
          <w:p/>
          <w:p>
            <w:r>
              <w:rPr>
                <w:rFonts w:ascii="Arial Narrow" w:hAnsi="Arial Narrow" w:cs="Arial Narrow" w:eastAsia="Arial Narrow"/>
                <w:b w:val="false"/>
                <w:color w:val="000000"/>
                <w:sz w:val="18"/>
              </w:rPr>
              <w:t>Type d'eaux usées</w:t>
            </w:r>
          </w:p>
          <w:p>
            <w:r>
              <w:rPr>
                <w:rFonts w:ascii="Arial Narrow" w:hAnsi="Arial Narrow" w:cs="Arial Narrow" w:eastAsia="Arial Narrow"/>
                <w:b w:val="false"/>
                <w:color w:val="000000"/>
                <w:sz w:val="18"/>
              </w:rPr>
              <w:t>Eaux vannes</w:t>
            </w:r>
          </w:p>
        </w:tc>
      </w:tr>
      <w:tr>
        <w:tc>
          <w:tcPr>
            <w:tcW w:type="dxa" w:w="4300"/>
            <w:shd w:color="auto" w:val="clear" w:fill="ffffff"/>
          </w:tcPr>
          <w:p/>
          <w:p>
            <w:r>
              <w:rPr>
                <w:rFonts w:ascii="Arial Narrow" w:hAnsi="Arial Narrow" w:cs="Arial Narrow" w:eastAsia="Arial Narrow"/>
                <w:b w:val="false"/>
                <w:color w:val="000000"/>
                <w:sz w:val="18"/>
              </w:rPr>
              <w:t>Matériaux</w:t>
            </w:r>
          </w:p>
          <w:p>
            <w:r>
              <w:rPr>
                <w:rFonts w:ascii="Arial Narrow" w:hAnsi="Arial Narrow" w:cs="Arial Narrow" w:eastAsia="Arial Narrow"/>
                <w:b w:val="false"/>
                <w:color w:val="000000"/>
                <w:sz w:val="18"/>
              </w:rPr>
              <w:t>Béton</w:t>
            </w:r>
          </w:p>
        </w:tc>
        <w:tc>
          <w:tcPr>
            <w:tcW w:type="dxa" w:w="4300"/>
            <w:shd w:color="auto" w:val="clear" w:fill="ffffff"/>
          </w:tcPr>
          <w:p/>
          <w:p>
            <w:r>
              <w:rPr>
                <w:rFonts w:ascii="Arial Narrow" w:hAnsi="Arial Narrow" w:cs="Arial Narrow" w:eastAsia="Arial Narrow"/>
                <w:b w:val="false"/>
                <w:color w:val="000000"/>
                <w:sz w:val="18"/>
              </w:rPr>
              <w:t>Le prétraitement est-il accessible ? Oui</w:t>
            </w:r>
          </w:p>
        </w:tc>
      </w:tr>
      <w:tr>
        <w:tc>
          <w:tcPr>
            <w:tcW w:type="dxa" w:w="4300"/>
            <w:shd w:color="auto" w:val="clear" w:fill="ffffff"/>
          </w:tcPr>
          <w:p/>
          <w:p>
            <w:r>
              <w:rPr>
                <w:rFonts w:ascii="Arial Narrow" w:hAnsi="Arial Narrow" w:cs="Arial Narrow" w:eastAsia="Arial Narrow"/>
                <w:b w:val="false"/>
                <w:color w:val="000000"/>
                <w:sz w:val="18"/>
              </w:rPr>
              <w:t>Commentaire -</w:t>
            </w:r>
          </w:p>
        </w:tc>
        <w:tc>
          <w:tcPr>
            <w:tcW w:type="dxa" w:w="4300"/>
            <w:shd w:color="auto" w:val="clear" w:fill="ffffff"/>
          </w:tcPr>
          <w:p/>
          <w:p>
            <w:r>
              <w:rPr>
                <w:rFonts w:ascii="Arial Narrow" w:hAnsi="Arial Narrow" w:cs="Arial Narrow" w:eastAsia="Arial Narrow"/>
                <w:b w:val="false"/>
                <w:color w:val="000000"/>
                <w:sz w:val="18"/>
              </w:rPr>
              <w:t>Le tampon est-il verrouillé ? Oui</w:t>
            </w:r>
          </w:p>
        </w:tc>
      </w:tr>
      <w:tr>
        <w:tc>
          <w:p/>
        </w:tc>
        <w:tc>
          <w:tcPr>
            <w:shd w:color="auto" w:val="clear" w:fill="ffffff"/>
          </w:tcPr>
          <w:p/>
          <w:p>
            <w:r>
              <w:rPr>
                <w:rFonts w:ascii="Arial Narrow" w:hAnsi="Arial Narrow" w:cs="Arial Narrow" w:eastAsia="Arial Narrow"/>
                <w:b w:val="false"/>
                <w:color w:val="000000"/>
                <w:sz w:val="18"/>
              </w:rPr>
              <w:t>Précision sur le verrouillage du tampon ? -</w:t>
            </w:r>
          </w:p>
        </w:tc>
      </w:tr>
      <w:tr>
        <w:tc>
          <w:p/>
        </w:tc>
        <w:tc>
          <w:tcPr>
            <w:shd w:color="auto" w:val="clear" w:fill="ffffff"/>
          </w:tcPr>
          <w:p/>
          <w:p>
            <w:r>
              <w:rPr>
                <w:rFonts w:ascii="Arial Narrow" w:hAnsi="Arial Narrow" w:cs="Arial Narrow" w:eastAsia="Arial Narrow"/>
                <w:b w:val="false"/>
                <w:color w:val="000000"/>
                <w:sz w:val="18"/>
              </w:rPr>
              <w:t>Le regard du prétraitement est-il affleurant ? Oui</w:t>
            </w:r>
          </w:p>
        </w:tc>
      </w:tr>
      <w:tr>
        <w:tc>
          <w:p/>
        </w:tc>
        <w:tc>
          <w:tcPr>
            <w:shd w:color="auto" w:val="clear" w:fill="ffffff"/>
          </w:tcPr>
          <w:p/>
          <w:p>
            <w:r>
              <w:rPr>
                <w:rFonts w:ascii="Arial Narrow" w:hAnsi="Arial Narrow" w:cs="Arial Narrow" w:eastAsia="Arial Narrow"/>
                <w:b w:val="false"/>
                <w:color w:val="000000"/>
                <w:sz w:val="18"/>
              </w:rPr>
              <w:t>Le dimensionnement est-il adapté à la capacité d'accueil ? Oui</w:t>
            </w:r>
          </w:p>
        </w:tc>
      </w:tr>
      <w:tr>
        <w:tc>
          <w:p/>
        </w:tc>
        <w:tc>
          <w:tcPr>
            <w:shd w:color="auto" w:val="clear" w:fill="ffffff"/>
          </w:tcPr>
          <w:p/>
          <w:p>
            <w:r>
              <w:rPr>
                <w:rFonts w:ascii="Arial Narrow" w:hAnsi="Arial Narrow" w:cs="Arial Narrow" w:eastAsia="Arial Narrow"/>
                <w:b w:val="false"/>
                <w:color w:val="000000"/>
                <w:sz w:val="18"/>
              </w:rPr>
              <w:t>Un des organes du système de prétraitement présente-t-il des signes d'altération (affaissement, fissure, déformation, corrosion...) ? Non</w:t>
            </w:r>
          </w:p>
        </w:tc>
      </w:tr>
      <w:tr>
        <w:tc>
          <w:p/>
        </w:tc>
        <w:tc>
          <w:tcPr>
            <w:shd w:color="auto" w:val="clear" w:fill="ffffff"/>
          </w:tcPr>
          <w:p/>
          <w:p>
            <w:r>
              <w:rPr>
                <w:rFonts w:ascii="Arial Narrow" w:hAnsi="Arial Narrow" w:cs="Arial Narrow" w:eastAsia="Arial Narrow"/>
                <w:b w:val="false"/>
                <w:color w:val="000000"/>
                <w:sz w:val="18"/>
              </w:rPr>
              <w:t>Si oui, préciser : -</w:t>
            </w:r>
          </w:p>
        </w:tc>
      </w:tr>
      <w:tr>
        <w:tc>
          <w:p/>
        </w:tc>
        <w:tc>
          <w:tcPr>
            <w:shd w:color="auto" w:val="clear" w:fill="ffffff"/>
          </w:tcPr>
          <w:p/>
          <w:p>
            <w:r>
              <w:rPr>
                <w:rFonts w:ascii="Arial Narrow" w:hAnsi="Arial Narrow" w:cs="Arial Narrow" w:eastAsia="Arial Narrow"/>
                <w:b w:val="false"/>
                <w:color w:val="000000"/>
                <w:sz w:val="18"/>
              </w:rPr>
              <w:t>Présence d'odeurs ? Non</w:t>
            </w:r>
          </w:p>
        </w:tc>
      </w:tr>
      <w:tr>
        <w:tc>
          <w:p/>
        </w:tc>
        <w:tc>
          <w:tcPr>
            <w:shd w:color="auto" w:val="clear" w:fill="ffffff"/>
          </w:tcPr>
          <w:p/>
          <w:p>
            <w:r>
              <w:rPr>
                <w:rFonts w:ascii="Arial Narrow" w:hAnsi="Arial Narrow" w:cs="Arial Narrow" w:eastAsia="Arial Narrow"/>
                <w:b w:val="false"/>
                <w:color w:val="000000"/>
                <w:sz w:val="18"/>
              </w:rPr>
              <w:t>L'écoulement des eaux au sein des différents éléments de prétraitements se fait-il correctement ? Oui</w:t>
            </w:r>
          </w:p>
        </w:tc>
      </w:tr>
      <w:tr>
        <w:tc>
          <w:p/>
        </w:tc>
        <w:tc>
          <w:tcPr>
            <w:shd w:color="auto" w:val="clear" w:fill="ffffff"/>
          </w:tcPr>
          <w:p/>
          <w:p>
            <w:r>
              <w:rPr>
                <w:rFonts w:ascii="Arial Narrow" w:hAnsi="Arial Narrow" w:cs="Arial Narrow" w:eastAsia="Arial Narrow"/>
                <w:b w:val="false"/>
                <w:color w:val="000000"/>
                <w:sz w:val="18"/>
              </w:rPr>
              <w:t>Si présence d'une fosse, la hauteur de boues est-elle supérieure à la moitié de la hauteur de la fosse ? Oui</w:t>
            </w:r>
          </w:p>
        </w:tc>
      </w:tr>
      <w:tr>
        <w:tc>
          <w:p/>
        </w:tc>
        <w:tc>
          <w:tcPr>
            <w:shd w:color="auto" w:val="clear" w:fill="ffffff"/>
          </w:tcPr>
          <w:p/>
          <w:p>
            <w:r>
              <w:rPr>
                <w:rFonts w:ascii="Arial Narrow" w:hAnsi="Arial Narrow" w:cs="Arial Narrow" w:eastAsia="Arial Narrow"/>
                <w:b w:val="false"/>
                <w:color w:val="000000"/>
                <w:sz w:val="18"/>
              </w:rPr>
              <w:t>Vidange(s) effectuée(s) Oui</w:t>
            </w:r>
          </w:p>
        </w:tc>
      </w:tr>
      <w:tr>
        <w:tc>
          <w:p/>
        </w:tc>
        <w:tc>
          <w:tcPr>
            <w:shd w:color="auto" w:val="clear" w:fill="ffffff"/>
          </w:tcPr>
          <w:p/>
          <w:p>
            <w:r>
              <w:rPr>
                <w:rFonts w:ascii="Arial Narrow" w:hAnsi="Arial Narrow" w:cs="Arial Narrow" w:eastAsia="Arial Narrow"/>
                <w:b w:val="false"/>
                <w:color w:val="000000"/>
                <w:sz w:val="18"/>
              </w:rPr>
              <w:t>Commentaires sur le prétraitement -</w:t>
            </w:r>
          </w:p>
        </w:tc>
      </w:tr>
      <w:tr>
        <w:tc>
          <w:p>
            <w:r>
              <w:t xml:space="preserve"> </w:t>
            </w:r>
          </w:p>
        </w:tc>
        <w:tc>
          <w:p>
            <w:r>
              <w:t xml:space="preserve"> </w:t>
            </w:r>
          </w:p>
        </w:tc>
      </w:tr>
      <w:tr>
        <w:tc>
          <w:tcPr>
            <w:shd w:color="auto" w:val="clear" w:fill="ffffff"/>
          </w:tcPr>
          <w:p/>
          <w:p>
            <w:pPr>
              <w:spacing w:after="0" w:before="0" w:lineRule="auto" w:line="200"/>
            </w:pPr>
            <w:r>
              <w:rPr>
                <w:rFonts w:ascii="Arial Narrow" w:hAnsi="Arial Narrow" w:cs="Arial Narrow" w:eastAsia="Arial Narrow"/>
                <w:b w:val="true"/>
                <w:color w:val="000000"/>
                <w:sz w:val="18"/>
              </w:rPr>
              <w:t>Ventilation</w:t>
            </w:r>
          </w:p>
        </w:tc>
        <w:tc>
          <w:tcPr>
            <w:shd w:color="auto" w:val="clear" w:fill="ffffff"/>
          </w:tcPr>
          <w:p/>
          <w:p/>
        </w:tc>
      </w:tr>
      <w:tr>
        <w:tc>
          <w:tcPr>
            <w:tcW w:type="dxa" w:w="4300"/>
            <w:shd w:color="auto" w:val="clear" w:fill="ffffff"/>
          </w:tcPr>
          <w:p/>
          <w:p>
            <w:r>
              <w:rPr>
                <w:rFonts w:ascii="Arial Narrow" w:hAnsi="Arial Narrow" w:cs="Arial Narrow" w:eastAsia="Arial Narrow"/>
                <w:b w:val="false"/>
                <w:color w:val="000000"/>
                <w:sz w:val="18"/>
              </w:rPr>
              <w:t>Diamètre en mm 80</w:t>
            </w:r>
          </w:p>
        </w:tc>
        <w:tc>
          <w:tcPr>
            <w:tcW w:type="dxa" w:w="4300"/>
            <w:shd w:color="auto" w:val="clear" w:fill="ffffff"/>
          </w:tcPr>
          <w:p/>
          <w:p>
            <w:r>
              <w:rPr>
                <w:rFonts w:ascii="Arial Narrow" w:hAnsi="Arial Narrow" w:cs="Arial Narrow" w:eastAsia="Arial Narrow"/>
                <w:b w:val="false"/>
                <w:color w:val="000000"/>
                <w:sz w:val="18"/>
              </w:rPr>
              <w:t>La ventilation est-elle correctement conçue (entrée d'air amont prétraitement, raccordement aval fosse, sortie au dessus des locaux habités) ? Non</w:t>
            </w:r>
          </w:p>
        </w:tc>
      </w:tr>
      <w:tr>
        <w:tc>
          <w:tcPr>
            <w:tcW w:type="dxa" w:w="4300"/>
            <w:shd w:color="auto" w:val="clear" w:fill="ffffff"/>
          </w:tcPr>
          <w:p/>
          <w:p>
            <w:r>
              <w:rPr>
                <w:rFonts w:ascii="Arial Narrow" w:hAnsi="Arial Narrow" w:cs="Arial Narrow" w:eastAsia="Arial Narrow"/>
                <w:b w:val="false"/>
                <w:color w:val="000000"/>
                <w:sz w:val="18"/>
              </w:rPr>
              <w:t>Commentaire -</w:t>
            </w:r>
          </w:p>
        </w:tc>
        <w:tc>
          <w:tcPr>
            <w:tcW w:type="dxa" w:w="4300"/>
            <w:shd w:color="auto" w:val="clear" w:fill="ffffff"/>
          </w:tcPr>
          <w:p/>
          <w:p>
            <w:r>
              <w:rPr>
                <w:rFonts w:ascii="Arial Narrow" w:hAnsi="Arial Narrow" w:cs="Arial Narrow" w:eastAsia="Arial Narrow"/>
                <w:b w:val="false"/>
                <w:color w:val="000000"/>
                <w:sz w:val="18"/>
              </w:rPr>
              <w:t>Si extracteur, fonctionne-t-il correctement ? -</w:t>
            </w:r>
          </w:p>
        </w:tc>
      </w:tr>
      <w:tr>
        <w:tc>
          <w:tcPr>
            <w:tcW w:type="dxa" w:w="4300"/>
            <w:shd w:color="auto" w:val="clear" w:fill="ffffff"/>
          </w:tcPr>
          <w:p/>
          <w:p>
            <w:r>
              <w:rPr>
                <w:rFonts w:ascii="Arial Narrow" w:hAnsi="Arial Narrow" w:cs="Arial Narrow" w:eastAsia="Arial Narrow"/>
                <w:b w:val="false"/>
                <w:color w:val="000000"/>
                <w:sz w:val="18"/>
              </w:rPr>
              <w:t>Type de ventilation -</w:t>
            </w:r>
          </w:p>
        </w:tc>
        <w:tc>
          <w:tcPr>
            <w:tcW w:type="dxa" w:w="4300"/>
            <w:shd w:color="auto" w:val="clear" w:fill="ffffff"/>
          </w:tcPr>
          <w:p/>
          <w:p>
            <w:r>
              <w:rPr>
                <w:rFonts w:ascii="Arial Narrow" w:hAnsi="Arial Narrow" w:cs="Arial Narrow" w:eastAsia="Arial Narrow"/>
                <w:b w:val="false"/>
                <w:color w:val="000000"/>
                <w:sz w:val="18"/>
              </w:rPr>
              <w:t>Si extraction d'air, est-elle à plus de 40 cm au dessus du faitage ? Non</w:t>
            </w:r>
          </w:p>
        </w:tc>
      </w:tr>
      <w:tr>
        <w:tc>
          <w:tcPr>
            <w:tcW w:type="dxa" w:w="4300"/>
            <w:shd w:color="auto" w:val="clear" w:fill="ffffff"/>
          </w:tcPr>
          <w:p/>
          <w:p>
            <w:r>
              <w:rPr>
                <w:rFonts w:ascii="Arial Narrow" w:hAnsi="Arial Narrow" w:cs="Arial Narrow" w:eastAsia="Arial Narrow"/>
                <w:b w:val="false"/>
                <w:color w:val="000000"/>
                <w:sz w:val="18"/>
              </w:rPr>
              <w:t>Equipements -</w:t>
            </w:r>
          </w:p>
        </w:tc>
        <w:tc>
          <w:tcPr>
            <w:tcW w:type="dxa" w:w="4300"/>
            <w:shd w:color="auto" w:val="clear" w:fill="ffffff"/>
          </w:tcPr>
          <w:p/>
          <w:p>
            <w:r>
              <w:rPr>
                <w:rFonts w:ascii="Arial Narrow" w:hAnsi="Arial Narrow" w:cs="Arial Narrow" w:eastAsia="Arial Narrow"/>
                <w:b w:val="false"/>
                <w:color w:val="000000"/>
                <w:sz w:val="18"/>
              </w:rPr>
              <w:t>Commentaires sur la ventilation : -</w:t>
            </w:r>
          </w:p>
        </w:tc>
      </w:tr>
      <w:tr>
        <w:tc>
          <w:p>
            <w:r>
              <w:t xml:space="preserve"> </w:t>
            </w:r>
          </w:p>
        </w:tc>
        <w:tc>
          <w:p>
            <w:r>
              <w:t xml:space="preserve"> </w:t>
            </w:r>
          </w:p>
        </w:tc>
      </w:tr>
      <w:tr>
        <w:tc>
          <w:tcPr>
            <w:shd w:color="auto" w:val="clear" w:fill="ffffff"/>
          </w:tcPr>
          <w:p/>
          <w:p>
            <w:pPr>
              <w:spacing w:after="0" w:before="0" w:lineRule="auto" w:line="200"/>
            </w:pPr>
            <w:r>
              <w:rPr>
                <w:rFonts w:ascii="Arial Narrow" w:hAnsi="Arial Narrow" w:cs="Arial Narrow" w:eastAsia="Arial Narrow"/>
                <w:b w:val="true"/>
                <w:color w:val="000000"/>
                <w:sz w:val="18"/>
              </w:rPr>
              <w:t>Regard de visite</w:t>
            </w:r>
          </w:p>
        </w:tc>
        <w:tc>
          <w:tcPr>
            <w:shd w:color="auto" w:val="clear" w:fill="ffffff"/>
          </w:tcPr>
          <w:p/>
          <w:p/>
        </w:tc>
      </w:tr>
      <w:tr>
        <w:tc>
          <w:tcPr>
            <w:tcW w:type="dxa" w:w="4300"/>
            <w:shd w:color="auto" w:val="clear" w:fill="ffffff"/>
          </w:tcPr>
          <w:p/>
          <w:p>
            <w:r>
              <w:rPr>
                <w:rFonts w:ascii="Arial Narrow" w:hAnsi="Arial Narrow" w:cs="Arial Narrow" w:eastAsia="Arial Narrow"/>
                <w:b w:val="false"/>
                <w:color w:val="000000"/>
                <w:sz w:val="18"/>
              </w:rPr>
              <w:t>Commentaire sur le regard de visite</w:t>
            </w:r>
          </w:p>
          <w:p>
            <w:r>
              <w:rPr>
                <w:rFonts w:ascii="Arial Narrow" w:hAnsi="Arial Narrow" w:cs="Arial Narrow" w:eastAsia="Arial Narrow"/>
                <w:b w:val="false"/>
                <w:color w:val="000000"/>
                <w:sz w:val="18"/>
              </w:rPr>
              <w:t>Ce regard reçoit les eaux ménagères de la salle de bain et le trop plein de la fosse septique</w:t>
            </w:r>
          </w:p>
        </w:tc>
        <w:tc>
          <w:tcPr>
            <w:tcW w:type="dxa" w:w="4300"/>
            <w:shd w:color="auto" w:val="clear" w:fill="ffffff"/>
          </w:tcPr>
          <w:p/>
          <w:p>
            <w:r>
              <w:rPr>
                <w:rFonts w:ascii="Arial Narrow" w:hAnsi="Arial Narrow" w:cs="Arial Narrow" w:eastAsia="Arial Narrow"/>
                <w:b w:val="false"/>
                <w:color w:val="000000"/>
                <w:sz w:val="18"/>
              </w:rPr>
              <w:t>Le regard est-il accessible ? Oui</w:t>
            </w:r>
          </w:p>
        </w:tc>
      </w:tr>
      <w:tr>
        <w:tc>
          <w:p/>
        </w:tc>
        <w:tc>
          <w:tcPr>
            <w:shd w:color="auto" w:val="clear" w:fill="ffffff"/>
          </w:tcPr>
          <w:p/>
          <w:p>
            <w:r>
              <w:rPr>
                <w:rFonts w:ascii="Arial Narrow" w:hAnsi="Arial Narrow" w:cs="Arial Narrow" w:eastAsia="Arial Narrow"/>
                <w:b w:val="false"/>
                <w:color w:val="000000"/>
                <w:sz w:val="18"/>
              </w:rPr>
              <w:t>Présente t'il des signes d'altération ? Non</w:t>
            </w:r>
          </w:p>
        </w:tc>
      </w:tr>
      <w:tr>
        <w:tc>
          <w:p/>
        </w:tc>
        <w:tc>
          <w:tcPr>
            <w:shd w:color="auto" w:val="clear" w:fill="ffffff"/>
          </w:tcPr>
          <w:p/>
          <w:p>
            <w:r>
              <w:rPr>
                <w:rFonts w:ascii="Arial Narrow" w:hAnsi="Arial Narrow" w:cs="Arial Narrow" w:eastAsia="Arial Narrow"/>
                <w:b w:val="false"/>
                <w:color w:val="000000"/>
                <w:sz w:val="18"/>
              </w:rPr>
              <w:t>Le regard est-il affleurant ? Oui</w:t>
            </w:r>
          </w:p>
        </w:tc>
      </w:tr>
      <w:tr>
        <w:tc>
          <w:p/>
        </w:tc>
        <w:tc>
          <w:tcPr>
            <w:shd w:color="auto" w:val="clear" w:fill="ffffff"/>
          </w:tcPr>
          <w:p/>
          <w:p>
            <w:r>
              <w:rPr>
                <w:rFonts w:ascii="Arial Narrow" w:hAnsi="Arial Narrow" w:cs="Arial Narrow" w:eastAsia="Arial Narrow"/>
                <w:b w:val="false"/>
                <w:color w:val="000000"/>
                <w:sz w:val="18"/>
              </w:rPr>
              <w:t>Stagnation d'eaux dans le regard ? Oui</w:t>
            </w:r>
          </w:p>
        </w:tc>
      </w:tr>
      <w:tr>
        <w:tc>
          <w:p/>
        </w:tc>
        <w:tc>
          <w:tcPr>
            <w:shd w:color="auto" w:val="clear" w:fill="ffffff"/>
          </w:tcPr>
          <w:p/>
          <w:p>
            <w:r>
              <w:rPr>
                <w:rFonts w:ascii="Arial Narrow" w:hAnsi="Arial Narrow" w:cs="Arial Narrow" w:eastAsia="Arial Narrow"/>
                <w:b w:val="false"/>
                <w:color w:val="000000"/>
                <w:sz w:val="18"/>
              </w:rPr>
              <w:t>Dépôt de matière en fond de regard ? Oui</w:t>
            </w:r>
          </w:p>
        </w:tc>
      </w:tr>
      <w:tr>
        <w:tc>
          <w:p/>
        </w:tc>
        <w:tc>
          <w:tcPr>
            <w:shd w:color="auto" w:val="clear" w:fill="ffffff"/>
          </w:tcPr>
          <w:p/>
          <w:p>
            <w:r>
              <w:rPr>
                <w:rFonts w:ascii="Arial Narrow" w:hAnsi="Arial Narrow" w:cs="Arial Narrow" w:eastAsia="Arial Narrow"/>
                <w:b w:val="false"/>
                <w:color w:val="000000"/>
                <w:sz w:val="18"/>
              </w:rPr>
              <w:t>Présence d'odeurs ? Non</w:t>
            </w:r>
          </w:p>
        </w:tc>
      </w:tr>
      <w:tr>
        <w:tc>
          <w:p/>
        </w:tc>
        <w:tc>
          <w:tcPr>
            <w:shd w:color="auto" w:val="clear" w:fill="ffffff"/>
          </w:tcPr>
          <w:p/>
          <w:p>
            <w:r>
              <w:rPr>
                <w:rFonts w:ascii="Arial Narrow" w:hAnsi="Arial Narrow" w:cs="Arial Narrow" w:eastAsia="Arial Narrow"/>
                <w:b w:val="false"/>
                <w:color w:val="000000"/>
                <w:sz w:val="18"/>
              </w:rPr>
              <w:t>Ecoulement correct au sein du regard ? Oui</w:t>
            </w:r>
          </w:p>
        </w:tc>
      </w:tr>
      <w:tr>
        <w:tc>
          <w:p>
            <w:r>
              <w:t xml:space="preserve"> </w:t>
            </w:r>
          </w:p>
        </w:tc>
        <w:tc>
          <w:p>
            <w:r>
              <w:t xml:space="preserve"> </w:t>
            </w:r>
          </w:p>
        </w:tc>
      </w:tr>
      <w:tr>
        <w:tc>
          <w:tcPr>
            <w:shd w:color="auto" w:val="clear" w:fill="ffffff"/>
          </w:tcPr>
          <w:p/>
          <w:p>
            <w:pPr>
              <w:spacing w:after="0" w:before="0" w:lineRule="auto" w:line="200"/>
            </w:pPr>
            <w:r>
              <w:rPr>
                <w:rFonts w:ascii="Arial Narrow" w:hAnsi="Arial Narrow" w:cs="Arial Narrow" w:eastAsia="Arial Narrow"/>
                <w:b w:val="true"/>
                <w:color w:val="000000"/>
                <w:sz w:val="18"/>
              </w:rPr>
              <w:t>Rejet</w:t>
            </w:r>
          </w:p>
        </w:tc>
        <w:tc>
          <w:tcPr>
            <w:shd w:color="auto" w:val="clear" w:fill="ffffff"/>
          </w:tcPr>
          <w:p/>
          <w:p/>
        </w:tc>
      </w:tr>
      <w:tr>
        <w:tc>
          <w:tcPr>
            <w:tcW w:type="dxa" w:w="4300"/>
            <w:shd w:color="auto" w:val="clear" w:fill="ffffff"/>
          </w:tcPr>
          <w:p/>
          <w:p>
            <w:r>
              <w:rPr>
                <w:rFonts w:ascii="Arial Narrow" w:hAnsi="Arial Narrow" w:cs="Arial Narrow" w:eastAsia="Arial Narrow"/>
                <w:b w:val="false"/>
                <w:color w:val="000000"/>
                <w:sz w:val="18"/>
              </w:rPr>
              <w:t>Type de rejet</w:t>
            </w:r>
          </w:p>
          <w:p>
            <w:r>
              <w:rPr>
                <w:rFonts w:ascii="Arial Narrow" w:hAnsi="Arial Narrow" w:cs="Arial Narrow" w:eastAsia="Arial Narrow"/>
                <w:b w:val="false"/>
                <w:color w:val="000000"/>
                <w:sz w:val="18"/>
              </w:rPr>
              <w:t>infiltration sur la parcelle</w:t>
            </w:r>
          </w:p>
        </w:tc>
        <w:tc>
          <w:tcPr>
            <w:tcW w:type="dxa" w:w="4300"/>
            <w:shd w:color="auto" w:val="clear" w:fill="ffffff"/>
          </w:tcPr>
          <w:p/>
          <w:p>
            <w:r>
              <w:rPr>
                <w:rFonts w:ascii="Arial Narrow" w:hAnsi="Arial Narrow" w:cs="Arial Narrow" w:eastAsia="Arial Narrow"/>
                <w:b w:val="false"/>
                <w:color w:val="000000"/>
                <w:sz w:val="18"/>
              </w:rPr>
              <w:t>Existe-t-il un rejet d'effluents vers le milieu superficiel ? Non</w:t>
            </w:r>
          </w:p>
        </w:tc>
      </w:tr>
      <w:tr>
        <w:tc>
          <w:tcPr>
            <w:tcW w:type="dxa" w:w="4300"/>
            <w:shd w:color="auto" w:val="clear" w:fill="ffffff"/>
          </w:tcPr>
          <w:p/>
          <w:p>
            <w:r>
              <w:rPr>
                <w:rFonts w:ascii="Arial Narrow" w:hAnsi="Arial Narrow" w:cs="Arial Narrow" w:eastAsia="Arial Narrow"/>
                <w:b w:val="false"/>
                <w:color w:val="000000"/>
                <w:sz w:val="18"/>
              </w:rPr>
              <w:t>Lieu de rejet prévu ou actuel</w:t>
            </w:r>
          </w:p>
          <w:p>
            <w:r>
              <w:rPr>
                <w:rFonts w:ascii="Arial Narrow" w:hAnsi="Arial Narrow" w:cs="Arial Narrow" w:eastAsia="Arial Narrow"/>
                <w:b w:val="false"/>
                <w:color w:val="000000"/>
                <w:sz w:val="18"/>
              </w:rPr>
              <w:t>Infiltration sur la parcelle</w:t>
            </w:r>
          </w:p>
        </w:tc>
        <w:tc>
          <w:tcPr>
            <w:tcW w:type="dxa" w:w="4300"/>
            <w:shd w:color="auto" w:val="clear" w:fill="ffffff"/>
          </w:tcPr>
          <w:p/>
          <w:p>
            <w:r>
              <w:rPr>
                <w:rFonts w:ascii="Arial Narrow" w:hAnsi="Arial Narrow" w:cs="Arial Narrow" w:eastAsia="Arial Narrow"/>
                <w:b w:val="false"/>
                <w:color w:val="000000"/>
                <w:sz w:val="18"/>
              </w:rPr>
              <w:t>Si oui, s'agit-il d'effluents ? -</w:t>
            </w:r>
          </w:p>
        </w:tc>
      </w:tr>
      <w:tr>
        <w:tc>
          <w:tcPr>
            <w:tcW w:type="dxa" w:w="4300"/>
            <w:shd w:color="auto" w:val="clear" w:fill="ffffff"/>
          </w:tcPr>
          <w:p/>
          <w:p>
            <w:r>
              <w:rPr>
                <w:rFonts w:ascii="Arial Narrow" w:hAnsi="Arial Narrow" w:cs="Arial Narrow" w:eastAsia="Arial Narrow"/>
                <w:b w:val="false"/>
                <w:color w:val="000000"/>
                <w:sz w:val="18"/>
              </w:rPr>
              <w:t>Nature des eaux rejetées</w:t>
            </w:r>
          </w:p>
          <w:p>
            <w:r>
              <w:rPr>
                <w:rFonts w:ascii="Arial Narrow" w:hAnsi="Arial Narrow" w:cs="Arial Narrow" w:eastAsia="Arial Narrow"/>
                <w:b w:val="false"/>
                <w:color w:val="000000"/>
                <w:sz w:val="18"/>
              </w:rPr>
              <w:t>Eaux prétraitées</w:t>
            </w:r>
          </w:p>
        </w:tc>
        <w:tc>
          <w:tcPr>
            <w:tcW w:type="dxa" w:w="4300"/>
            <w:shd w:color="auto" w:val="clear" w:fill="ffffff"/>
          </w:tcPr>
          <w:p/>
          <w:p>
            <w:r>
              <w:rPr>
                <w:rFonts w:ascii="Arial Narrow" w:hAnsi="Arial Narrow" w:cs="Arial Narrow" w:eastAsia="Arial Narrow"/>
                <w:b w:val="false"/>
                <w:color w:val="000000"/>
                <w:sz w:val="18"/>
              </w:rPr>
              <w:t>Préciser : -</w:t>
            </w:r>
          </w:p>
        </w:tc>
      </w:tr>
      <w:tr>
        <w:tc>
          <w:tcPr>
            <w:tcW w:type="dxa" w:w="4300"/>
            <w:shd w:color="auto" w:val="clear" w:fill="ffffff"/>
          </w:tcPr>
          <w:p/>
          <w:p>
            <w:r>
              <w:rPr>
                <w:rFonts w:ascii="Arial Narrow" w:hAnsi="Arial Narrow" w:cs="Arial Narrow" w:eastAsia="Arial Narrow"/>
                <w:b w:val="false"/>
                <w:color w:val="000000"/>
                <w:sz w:val="18"/>
              </w:rPr>
              <w:t>Commentaire -</w:t>
            </w:r>
          </w:p>
        </w:tc>
        <w:tc>
          <w:tcPr>
            <w:tcW w:type="dxa" w:w="4300"/>
            <w:shd w:color="auto" w:val="clear" w:fill="ffffff"/>
          </w:tcPr>
          <w:p/>
          <w:p>
            <w:r>
              <w:rPr>
                <w:rFonts w:ascii="Arial Narrow" w:hAnsi="Arial Narrow" w:cs="Arial Narrow" w:eastAsia="Arial Narrow"/>
                <w:b w:val="false"/>
                <w:color w:val="000000"/>
                <w:sz w:val="18"/>
              </w:rPr>
              <w:t>Etat de l'exutoire (stagnation d'effluents, odeurs, dépôts...) : -</w:t>
            </w:r>
          </w:p>
        </w:tc>
      </w:tr>
      <w:tr>
        <w:tc>
          <w:tcPr>
            <w:tcW w:type="dxa" w:w="4300"/>
            <w:shd w:color="auto" w:val="clear" w:fill="ffffff"/>
          </w:tcPr>
          <w:p/>
          <w:p>
            <w:r>
              <w:rPr>
                <w:rFonts w:ascii="Arial Narrow" w:hAnsi="Arial Narrow" w:cs="Arial Narrow" w:eastAsia="Arial Narrow"/>
                <w:b w:val="false"/>
                <w:color w:val="000000"/>
                <w:sz w:val="18"/>
              </w:rPr>
              <w:t>Type de matériau -</w:t>
            </w:r>
          </w:p>
        </w:tc>
        <w:tc>
          <w:tcPr>
            <w:tcW w:type="dxa" w:w="4300"/>
            <w:shd w:color="auto" w:val="clear" w:fill="ffffff"/>
          </w:tcPr>
          <w:p/>
          <w:p>
            <w:r>
              <w:rPr>
                <w:rFonts w:ascii="Arial Narrow" w:hAnsi="Arial Narrow" w:cs="Arial Narrow" w:eastAsia="Arial Narrow"/>
                <w:b w:val="false"/>
                <w:color w:val="000000"/>
                <w:sz w:val="18"/>
              </w:rPr>
              <w:t>En cas de rejet hors de la parcelle, existe-t-il une autorisation du propriétaire sur le terrain duquel s’effectue le rejet ? -</w:t>
            </w:r>
          </w:p>
        </w:tc>
      </w:tr>
      <w:tr>
        <w:tc>
          <w:tcPr>
            <w:tcW w:type="dxa" w:w="4300"/>
            <w:shd w:color="auto" w:val="clear" w:fill="ffffff"/>
          </w:tcPr>
          <w:p/>
          <w:p>
            <w:r>
              <w:rPr>
                <w:rFonts w:ascii="Arial Narrow" w:hAnsi="Arial Narrow" w:cs="Arial Narrow" w:eastAsia="Arial Narrow"/>
                <w:b w:val="false"/>
                <w:color w:val="000000"/>
                <w:sz w:val="18"/>
              </w:rPr>
              <w:t>Profondeur -</w:t>
            </w:r>
          </w:p>
        </w:tc>
        <w:tc>
          <w:tcPr>
            <w:tcW w:type="dxa" w:w="4300"/>
            <w:shd w:color="auto" w:val="clear" w:fill="ffffff"/>
          </w:tcPr>
          <w:p/>
          <w:p>
            <w:r>
              <w:rPr>
                <w:rFonts w:ascii="Arial Narrow" w:hAnsi="Arial Narrow" w:cs="Arial Narrow" w:eastAsia="Arial Narrow"/>
                <w:b w:val="false"/>
                <w:color w:val="000000"/>
                <w:sz w:val="18"/>
              </w:rPr>
              <w:t>Le cas échéant, résultat des analyses effectuées : -</w:t>
            </w:r>
          </w:p>
        </w:tc>
      </w:tr>
      <w:tr>
        <w:tc>
          <w:tcPr>
            <w:tcW w:type="dxa" w:w="4300"/>
            <w:shd w:color="auto" w:val="clear" w:fill="ffffff"/>
          </w:tcPr>
          <w:p/>
          <w:p>
            <w:r>
              <w:rPr>
                <w:rFonts w:ascii="Arial Narrow" w:hAnsi="Arial Narrow" w:cs="Arial Narrow" w:eastAsia="Arial Narrow"/>
                <w:b w:val="false"/>
                <w:color w:val="000000"/>
                <w:sz w:val="18"/>
              </w:rPr>
              <w:t>Dimensionnement -</w:t>
            </w:r>
          </w:p>
        </w:tc>
        <w:tc>
          <w:tcPr>
            <w:tcW w:type="dxa" w:w="4300"/>
            <w:shd w:color="auto" w:val="clear" w:fill="ffffff"/>
          </w:tcPr>
          <w:p/>
          <w:p>
            <w:r>
              <w:rPr>
                <w:rFonts w:ascii="Arial Narrow" w:hAnsi="Arial Narrow" w:cs="Arial Narrow" w:eastAsia="Arial Narrow"/>
                <w:b w:val="false"/>
                <w:color w:val="000000"/>
                <w:sz w:val="18"/>
              </w:rPr>
              <w:t>Commentaires : -</w:t>
            </w:r>
          </w:p>
        </w:tc>
      </w:tr>
      <w:tr>
        <w:tc>
          <w:p/>
        </w:tc>
        <w:tc>
          <w:tcPr>
            <w:shd w:color="auto" w:val="clear" w:fill="ffffff"/>
          </w:tcPr>
          <w:p/>
          <w:p>
            <w:r>
              <w:rPr>
                <w:rFonts w:ascii="Arial Narrow" w:hAnsi="Arial Narrow" w:cs="Arial Narrow" w:eastAsia="Arial Narrow"/>
                <w:b w:val="false"/>
                <w:color w:val="000000"/>
                <w:sz w:val="18"/>
              </w:rPr>
              <w:t>Existe-t-il un rejet d'effluents dans le sous-sol ? Oui</w:t>
            </w:r>
          </w:p>
        </w:tc>
      </w:tr>
      <w:tr>
        <w:tc>
          <w:p/>
        </w:tc>
        <w:tc>
          <w:tcPr>
            <w:shd w:color="auto" w:val="clear" w:fill="ffffff"/>
          </w:tcPr>
          <w:p/>
          <w:p>
            <w:r>
              <w:rPr>
                <w:rFonts w:ascii="Arial Narrow" w:hAnsi="Arial Narrow" w:cs="Arial Narrow" w:eastAsia="Arial Narrow"/>
                <w:b w:val="false"/>
                <w:color w:val="000000"/>
                <w:sz w:val="18"/>
              </w:rPr>
              <w:t>Si oui, s'agit-il d'effluents :</w:t>
            </w:r>
          </w:p>
          <w:p>
            <w:r>
              <w:rPr>
                <w:rFonts w:ascii="Arial Narrow" w:hAnsi="Arial Narrow" w:cs="Arial Narrow" w:eastAsia="Arial Narrow"/>
                <w:b w:val="false"/>
                <w:color w:val="000000"/>
                <w:sz w:val="18"/>
              </w:rPr>
              <w:t>Brut + Prétraités</w:t>
            </w:r>
          </w:p>
        </w:tc>
      </w:tr>
      <w:tr>
        <w:tc>
          <w:p/>
        </w:tc>
        <w:tc>
          <w:tcPr>
            <w:shd w:color="auto" w:val="clear" w:fill="ffffff"/>
          </w:tcPr>
          <w:p/>
          <w:p>
            <w:r>
              <w:rPr>
                <w:rFonts w:ascii="Arial Narrow" w:hAnsi="Arial Narrow" w:cs="Arial Narrow" w:eastAsia="Arial Narrow"/>
                <w:b w:val="false"/>
                <w:color w:val="000000"/>
                <w:sz w:val="18"/>
              </w:rPr>
              <w:t>Préciser : -</w:t>
            </w:r>
          </w:p>
        </w:tc>
      </w:tr>
      <w:tr>
        <w:tc>
          <w:p/>
        </w:tc>
        <w:tc>
          <w:tcPr>
            <w:shd w:color="auto" w:val="clear" w:fill="ffffff"/>
          </w:tcPr>
          <w:p/>
          <w:p>
            <w:r>
              <w:rPr>
                <w:rFonts w:ascii="Arial Narrow" w:hAnsi="Arial Narrow" w:cs="Arial Narrow" w:eastAsia="Arial Narrow"/>
                <w:b w:val="false"/>
                <w:color w:val="000000"/>
                <w:sz w:val="18"/>
              </w:rPr>
              <w:t>Ouvrage de rejet accessible ? -</w:t>
            </w:r>
          </w:p>
        </w:tc>
      </w:tr>
      <w:tr>
        <w:tc>
          <w:p/>
        </w:tc>
        <w:tc>
          <w:tcPr>
            <w:shd w:color="auto" w:val="clear" w:fill="ffffff"/>
          </w:tcPr>
          <w:p/>
          <w:p>
            <w:r>
              <w:rPr>
                <w:rFonts w:ascii="Arial Narrow" w:hAnsi="Arial Narrow" w:cs="Arial Narrow" w:eastAsia="Arial Narrow"/>
                <w:b w:val="false"/>
                <w:color w:val="000000"/>
                <w:sz w:val="18"/>
              </w:rPr>
              <w:t>Si oui, infiltration des effluents bien assurée ? -</w:t>
            </w:r>
          </w:p>
        </w:tc>
      </w:tr>
      <w:tr>
        <w:tc>
          <w:p/>
        </w:tc>
        <w:tc>
          <w:tcPr>
            <w:shd w:color="auto" w:val="clear" w:fill="ffffff"/>
          </w:tcPr>
          <w:p/>
          <w:p>
            <w:r>
              <w:rPr>
                <w:rFonts w:ascii="Arial Narrow" w:hAnsi="Arial Narrow" w:cs="Arial Narrow" w:eastAsia="Arial Narrow"/>
                <w:b w:val="false"/>
                <w:color w:val="000000"/>
                <w:sz w:val="18"/>
              </w:rPr>
              <w:t>Le rejet s'effectue t'il par un puit d'infiltration conforme à la réglementation ? -</w:t>
            </w:r>
          </w:p>
        </w:tc>
      </w:tr>
      <w:tr>
        <w:tc>
          <w:p/>
        </w:tc>
        <w:tc>
          <w:tcPr>
            <w:shd w:color="auto" w:val="clear" w:fill="ffffff"/>
          </w:tcPr>
          <w:p/>
          <w:p>
            <w:r>
              <w:rPr>
                <w:rFonts w:ascii="Arial Narrow" w:hAnsi="Arial Narrow" w:cs="Arial Narrow" w:eastAsia="Arial Narrow"/>
                <w:b w:val="false"/>
                <w:color w:val="000000"/>
                <w:sz w:val="18"/>
              </w:rPr>
              <w:t>Si oui, existe-t-il une autorisation communale? -</w:t>
            </w:r>
          </w:p>
        </w:tc>
      </w:tr>
      <w:tr>
        <w:tc>
          <w:p/>
        </w:tc>
        <w:tc>
          <w:tcPr>
            <w:shd w:color="auto" w:val="clear" w:fill="ffffff"/>
          </w:tcPr>
          <w:p/>
          <w:p>
            <w:r>
              <w:rPr>
                <w:rFonts w:ascii="Arial Narrow" w:hAnsi="Arial Narrow" w:cs="Arial Narrow" w:eastAsia="Arial Narrow"/>
                <w:b w:val="false"/>
                <w:color w:val="000000"/>
                <w:sz w:val="18"/>
              </w:rPr>
              <w:t>Si non, nature de l'ouvrage? -</w:t>
            </w:r>
          </w:p>
        </w:tc>
      </w:tr>
      <w:tr>
        <w:tc>
          <w:p/>
        </w:tc>
        <w:tc>
          <w:tcPr>
            <w:shd w:color="auto" w:val="clear" w:fill="ffffff"/>
          </w:tcPr>
          <w:p/>
          <w:p>
            <w:r>
              <w:rPr>
                <w:rFonts w:ascii="Arial Narrow" w:hAnsi="Arial Narrow" w:cs="Arial Narrow" w:eastAsia="Arial Narrow"/>
                <w:b w:val="false"/>
                <w:color w:val="000000"/>
                <w:sz w:val="18"/>
              </w:rPr>
              <w:t>Si rejet par dispersion (tranchées), nombres de tranchées : -</w:t>
            </w:r>
          </w:p>
        </w:tc>
      </w:tr>
      <w:tr>
        <w:tc>
          <w:p/>
        </w:tc>
        <w:tc>
          <w:tcPr>
            <w:shd w:color="auto" w:val="clear" w:fill="ffffff"/>
          </w:tcPr>
          <w:p/>
          <w:p>
            <w:r>
              <w:rPr>
                <w:rFonts w:ascii="Arial Narrow" w:hAnsi="Arial Narrow" w:cs="Arial Narrow" w:eastAsia="Arial Narrow"/>
                <w:b w:val="false"/>
                <w:color w:val="000000"/>
                <w:sz w:val="18"/>
              </w:rPr>
              <w:t>Si rejet par dispersion (tranchées), longueur des tranchées en m / ml : -</w:t>
            </w:r>
          </w:p>
        </w:tc>
      </w:tr>
      <w:tr>
        <w:tc>
          <w:p/>
        </w:tc>
        <w:tc>
          <w:tcPr>
            <w:shd w:color="auto" w:val="clear" w:fill="ffffff"/>
          </w:tcPr>
          <w:p/>
          <w:p>
            <w:r>
              <w:rPr>
                <w:rFonts w:ascii="Arial Narrow" w:hAnsi="Arial Narrow" w:cs="Arial Narrow" w:eastAsia="Arial Narrow"/>
                <w:b w:val="false"/>
                <w:color w:val="000000"/>
                <w:sz w:val="18"/>
              </w:rPr>
              <w:t>Si rejet par dispersion (tranchées), distance inter-tranchées en m : -</w:t>
            </w:r>
          </w:p>
        </w:tc>
      </w:tr>
      <w:tr>
        <w:tc>
          <w:p/>
        </w:tc>
        <w:tc>
          <w:tcPr>
            <w:shd w:color="auto" w:val="clear" w:fill="ffffff"/>
          </w:tcPr>
          <w:p/>
          <w:p>
            <w:r>
              <w:rPr>
                <w:rFonts w:ascii="Arial Narrow" w:hAnsi="Arial Narrow" w:cs="Arial Narrow" w:eastAsia="Arial Narrow"/>
                <w:b w:val="false"/>
                <w:color w:val="000000"/>
                <w:sz w:val="18"/>
              </w:rPr>
              <w:t>Présence de regard(s) de contrôle et de répartition ? -</w:t>
            </w:r>
          </w:p>
        </w:tc>
      </w:tr>
      <w:tr>
        <w:tc>
          <w:p/>
        </w:tc>
        <w:tc>
          <w:tcPr>
            <w:shd w:color="auto" w:val="clear" w:fill="ffffff"/>
          </w:tcPr>
          <w:p/>
          <w:p>
            <w:r>
              <w:rPr>
                <w:rFonts w:ascii="Arial Narrow" w:hAnsi="Arial Narrow" w:cs="Arial Narrow" w:eastAsia="Arial Narrow"/>
                <w:b w:val="false"/>
                <w:color w:val="000000"/>
                <w:sz w:val="18"/>
              </w:rPr>
              <w:t>L'infiltration fonctionne-t-elle correctement ? -</w:t>
            </w:r>
          </w:p>
        </w:tc>
      </w:tr>
      <w:tr>
        <w:tc>
          <w:p/>
        </w:tc>
        <w:tc>
          <w:tcPr>
            <w:shd w:color="auto" w:val="clear" w:fill="ffffff"/>
          </w:tcPr>
          <w:p/>
          <w:p>
            <w:r>
              <w:rPr>
                <w:rFonts w:ascii="Arial Narrow" w:hAnsi="Arial Narrow" w:cs="Arial Narrow" w:eastAsia="Arial Narrow"/>
                <w:b w:val="false"/>
                <w:color w:val="000000"/>
                <w:sz w:val="18"/>
              </w:rPr>
              <w:t>Présence d'odeurs ? -</w:t>
            </w:r>
          </w:p>
        </w:tc>
      </w:tr>
      <w:tr>
        <w:tc>
          <w:p/>
        </w:tc>
        <w:tc>
          <w:tcPr>
            <w:shd w:color="auto" w:val="clear" w:fill="ffffff"/>
          </w:tcPr>
          <w:p/>
          <w:p>
            <w:r>
              <w:rPr>
                <w:rFonts w:ascii="Arial Narrow" w:hAnsi="Arial Narrow" w:cs="Arial Narrow" w:eastAsia="Arial Narrow"/>
                <w:b w:val="false"/>
                <w:color w:val="000000"/>
                <w:sz w:val="18"/>
              </w:rPr>
              <w:t>Commentaires sur le rejet dans le sous-sol : -</w:t>
            </w:r>
          </w:p>
        </w:tc>
      </w:tr>
      <w:tr>
        <w:tc>
          <w:p>
            <w:r>
              <w:t xml:space="preserve"> </w:t>
            </w:r>
          </w:p>
        </w:tc>
        <w:tc>
          <w:p>
            <w:r>
              <w:t xml:space="preserve"> </w:t>
            </w:r>
          </w:p>
        </w:tc>
      </w:tr>
    </w:tbl>
    <w:p w:rsidR="0092007E" w:rsidRDefault="0092007E">
      <w:pPr>
        <w:pStyle w:val="Titre1"/>
        <w:spacing w:before="0" w:after="0"/>
        <w:ind w:hanging="148"/>
        <w:rPr>
          <w:color w:val="7030A0"/>
          <w:sz w:val="24"/>
        </w:rPr>
      </w:pPr>
    </w:p>
    <w:p w:rsidR="0092007E" w:rsidRDefault="00D84A72">
      <w:pPr>
        <w:pStyle w:val="Titre1"/>
        <w:spacing w:before="0" w:after="0"/>
        <w:rPr>
          <w:rFonts w:asciiTheme="minorHAnsi" w:hAnsiTheme="minorHAnsi" w:cstheme="minorHAnsi"/>
          <w:color w:val="FF9900"/>
        </w:rPr>
      </w:pPr>
      <w:r>
        <w:rPr>
          <w:rFonts w:asciiTheme="minorHAnsi" w:hAnsiTheme="minorHAnsi" w:cstheme="minorHAnsi"/>
          <w:color w:val="FF9900"/>
        </w:rPr>
        <w:t>Conclusion du SPANC sur le fonctionnement et l’entretien de l’installation</w:t>
      </w:r>
    </w:p>
    <w:tbl>
      <w:tblPr>
        <w:tblW w:w="10370" w:type="dxa"/>
        <w:jc w:val="center"/>
        <w:tblBorders>
          <w:top w:val="single" w:sz="2" w:space="0" w:color="F79646" w:themeColor="accent6"/>
          <w:left w:val="single" w:sz="2" w:space="0" w:color="F79646" w:themeColor="accent6"/>
          <w:bottom w:val="single" w:sz="2" w:space="0" w:color="F79646" w:themeColor="accent6"/>
          <w:right w:val="single" w:sz="2" w:space="0" w:color="F79646" w:themeColor="accent6"/>
          <w:insideH w:val="single" w:sz="2" w:space="0" w:color="F79646" w:themeColor="accent6"/>
          <w:insideV w:val="single" w:sz="2" w:space="0" w:color="F79646" w:themeColor="accent6"/>
        </w:tblBorders>
        <w:tblLayout w:type="fixed"/>
        <w:tblCellMar>
          <w:top w:w="113" w:type="dxa"/>
          <w:bottom w:w="113" w:type="dxa"/>
        </w:tblCellMar>
        <w:tblLook w:val="0000" w:firstRow="0" w:lastRow="0" w:firstColumn="0" w:lastColumn="0" w:noHBand="0" w:noVBand="0"/>
      </w:tblPr>
      <w:tblGrid>
        <w:gridCol w:w="1529"/>
        <w:gridCol w:w="8841"/>
      </w:tblGrid>
      <w:tr w:rsidR="0092007E">
        <w:trPr>
          <w:trHeight w:val="313"/>
          <w:jc w:val="center"/>
        </w:trPr>
        <w:tc>
          <w:tcPr>
            <w:tcW w:w="1589" w:type="dxa"/>
            <w:shd w:val="clear" w:color="auto" w:fill="auto"/>
          </w:tcPr>
          <w:p w:rsidR="0092007E" w:rsidRDefault="00D84A72">
            <w:pPr>
              <w:snapToGrid w:val="0"/>
              <w:rPr>
                <w:rFonts w:asciiTheme="minorHAnsi" w:hAnsiTheme="minorHAnsi" w:cstheme="minorHAnsi"/>
                <w:b/>
                <w:bCs/>
                <w:szCs w:val="20"/>
              </w:rPr>
            </w:pPr>
            <w:r>
              <w:rPr>
                <w:rFonts w:asciiTheme="minorHAnsi" w:hAnsiTheme="minorHAnsi" w:cstheme="minorHAnsi"/>
                <w:b/>
                <w:bCs/>
                <w:szCs w:val="20"/>
              </w:rPr>
              <w:t xml:space="preserve">Situation de la filière  </w:t>
            </w:r>
          </w:p>
        </w:tc>
        <w:tc>
          <w:tcPr>
            <w:tcW w:w="9241" w:type="dxa"/>
          </w:tcPr>
          <w:p w:rsidR="0092007E" w:rsidRDefault="00D84A72">
            <w:pPr>
              <w:snapToGrid w:val="0"/>
              <w:rPr>
                <w:rFonts w:asciiTheme="minorHAnsi" w:hAnsiTheme="minorHAnsi" w:cstheme="minorHAnsi"/>
                <w:b/>
                <w:bCs/>
                <w:szCs w:val="20"/>
              </w:rPr>
            </w:pPr>
            <w:r>
              <w:rPr>
                <w:rFonts w:asciiTheme="minorHAnsi" w:hAnsiTheme="minorHAnsi" w:cstheme="minorHAnsi"/>
                <w:b/>
                <w:bCs/>
                <w:szCs w:val="20"/>
              </w:rPr>
              <w:t xml:space="preserve">Zone à enjeu sanitaire :     </w:t>
            </w:r>
            <w:r>
              <w:rPr>
                <w:rFonts w:asciiTheme="minorHAnsi" w:hAnsiTheme="minorHAnsi" w:cstheme="minorHAnsi"/>
                <w:bCs/>
                <w:szCs w:val="20"/>
              </w:rPr>
              <w:t xml:space="preserve">☐ OUI  </w:t>
            </w:r>
            <w:r>
              <w:rPr>
                <w:rFonts w:asciiTheme="minorHAnsi" w:hAnsiTheme="minorHAnsi" w:cstheme="minorHAnsi"/>
                <w:bCs/>
                <w:szCs w:val="20"/>
              </w:rPr>
              <w:t>☑ NON</w:t>
            </w:r>
          </w:p>
          <w:p w:rsidR="0092007E" w:rsidRDefault="00D84A72">
            <w:pPr>
              <w:snapToGrid w:val="0"/>
              <w:rPr>
                <w:rFonts w:asciiTheme="minorHAnsi" w:hAnsiTheme="minorHAnsi" w:cstheme="minorHAnsi"/>
                <w:b/>
                <w:bCs/>
                <w:szCs w:val="20"/>
              </w:rPr>
            </w:pPr>
            <w:r>
              <w:rPr>
                <w:rFonts w:asciiTheme="minorHAnsi" w:hAnsiTheme="minorHAnsi" w:cstheme="minorHAnsi"/>
                <w:b/>
                <w:bCs/>
                <w:szCs w:val="20"/>
              </w:rPr>
              <w:t xml:space="preserve">Zone à enjeu environnemental : </w:t>
            </w:r>
            <w:r>
              <w:rPr>
                <w:rFonts w:asciiTheme="minorHAnsi" w:hAnsiTheme="minorHAnsi" w:cstheme="minorHAnsi"/>
                <w:bCs/>
                <w:szCs w:val="20"/>
              </w:rPr>
              <w:t>☐ OUI  ☑ NON</w:t>
            </w:r>
          </w:p>
        </w:tc>
      </w:tr>
      <w:tr w:rsidR="0092007E">
        <w:trPr>
          <w:trHeight w:val="313"/>
          <w:jc w:val="center"/>
        </w:trPr>
        <w:tc>
          <w:tcPr>
            <w:tcW w:w="1589" w:type="dxa"/>
            <w:shd w:val="clear" w:color="auto" w:fill="auto"/>
          </w:tcPr>
          <w:p w:rsidR="0092007E" w:rsidRDefault="00D84A72">
            <w:pPr>
              <w:snapToGrid w:val="0"/>
              <w:rPr>
                <w:rFonts w:asciiTheme="minorHAnsi" w:hAnsiTheme="minorHAnsi" w:cstheme="minorHAnsi"/>
                <w:b/>
                <w:bCs/>
                <w:szCs w:val="20"/>
              </w:rPr>
            </w:pPr>
            <w:r>
              <w:rPr>
                <w:rFonts w:asciiTheme="minorHAnsi" w:hAnsiTheme="minorHAnsi" w:cstheme="minorHAnsi"/>
                <w:b/>
                <w:bCs/>
                <w:szCs w:val="20"/>
              </w:rPr>
              <w:t xml:space="preserve">Installation </w:t>
            </w:r>
          </w:p>
        </w:tc>
        <w:tc>
          <w:tcPr>
            <w:tcW w:w="9241" w:type="dxa"/>
          </w:tcPr>
          <w:p w:rsidR="0092007E" w:rsidRDefault="00D84A72">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Absente </w:t>
            </w:r>
          </w:p>
          <w:p w:rsidR="0092007E" w:rsidRDefault="00D84A72">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Présente</w:t>
            </w:r>
          </w:p>
          <w:p w:rsidR="0092007E" w:rsidRDefault="0092007E">
            <w:pPr>
              <w:snapToGrid w:val="0"/>
              <w:rPr>
                <w:rFonts w:asciiTheme="minorHAnsi" w:hAnsiTheme="minorHAnsi" w:cstheme="minorHAnsi"/>
                <w:b/>
                <w:bCs/>
                <w:szCs w:val="20"/>
              </w:rPr>
            </w:pPr>
          </w:p>
          <w:p w:rsidR="0092007E" w:rsidRDefault="00D84A72">
            <w:pPr>
              <w:snapToGrid w:val="0"/>
              <w:rPr>
                <w:rFonts w:asciiTheme="minorHAnsi" w:hAnsiTheme="minorHAnsi" w:cstheme="minorHAnsi"/>
                <w:bCs/>
                <w:szCs w:val="20"/>
              </w:rPr>
            </w:pPr>
            <w:r>
              <w:rPr>
                <w:rFonts w:asciiTheme="minorHAnsi" w:hAnsiTheme="minorHAnsi" w:cstheme="minorHAnsi"/>
                <w:bCs/>
                <w:szCs w:val="20"/>
              </w:rPr>
              <w:t xml:space="preserve">Commentaire(s) : </w:t>
            </w:r>
            <w:r>
              <w:rPr>
                <w:rFonts w:asciiTheme="minorHAnsi" w:hAnsiTheme="minorHAnsi" w:cstheme="minorHAnsi"/>
                <w:bCs/>
                <w:szCs w:val="20"/>
              </w:rPr>
              <w:t/>
            </w:r>
          </w:p>
          <w:p w:rsidR="0092007E" w:rsidRDefault="0092007E">
            <w:pPr>
              <w:jc w:val="both"/>
              <w:rPr>
                <w:rFonts w:asciiTheme="minorHAnsi" w:hAnsiTheme="minorHAnsi" w:cstheme="minorHAnsi"/>
                <w:szCs w:val="20"/>
              </w:rPr>
            </w:pPr>
          </w:p>
        </w:tc>
      </w:tr>
      <w:tr w:rsidR="0092007E">
        <w:trPr>
          <w:trHeight w:val="313"/>
          <w:jc w:val="center"/>
        </w:trPr>
        <w:tc>
          <w:tcPr>
            <w:tcW w:w="1589" w:type="dxa"/>
            <w:shd w:val="clear" w:color="auto" w:fill="auto"/>
          </w:tcPr>
          <w:p w:rsidR="0092007E" w:rsidRDefault="00D84A72">
            <w:pPr>
              <w:snapToGrid w:val="0"/>
              <w:rPr>
                <w:rFonts w:asciiTheme="minorHAnsi" w:hAnsiTheme="minorHAnsi" w:cstheme="minorHAnsi"/>
                <w:b/>
                <w:bCs/>
                <w:szCs w:val="20"/>
              </w:rPr>
            </w:pPr>
            <w:r>
              <w:rPr>
                <w:rFonts w:asciiTheme="minorHAnsi" w:hAnsiTheme="minorHAnsi" w:cstheme="minorHAnsi"/>
                <w:b/>
                <w:bCs/>
                <w:szCs w:val="20"/>
              </w:rPr>
              <w:t>Défaut(s) de structure</w:t>
            </w:r>
          </w:p>
        </w:tc>
        <w:tc>
          <w:tcPr>
            <w:tcW w:w="9241" w:type="dxa"/>
          </w:tcPr>
          <w:p w:rsidR="0092007E" w:rsidRDefault="00D84A72">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Défaut(s) de sécurité s</w:t>
            </w:r>
            <w:r>
              <w:rPr>
                <w:rFonts w:asciiTheme="minorHAnsi" w:hAnsiTheme="minorHAnsi" w:cstheme="minorHAnsi"/>
                <w:b/>
                <w:bCs/>
                <w:szCs w:val="20"/>
              </w:rPr>
              <w:t>anitaire</w:t>
            </w:r>
          </w:p>
          <w:p w:rsidR="0092007E" w:rsidRDefault="00D84A72">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 structure ou de fermeture</w:t>
            </w:r>
            <w:r>
              <w:rPr>
                <w:rFonts w:asciiTheme="minorHAnsi" w:hAnsiTheme="minorHAnsi" w:cstheme="minorHAnsi"/>
                <w:bCs/>
                <w:szCs w:val="20"/>
              </w:rPr>
              <w:t xml:space="preserve"> </w:t>
            </w:r>
          </w:p>
          <w:p w:rsidR="0092007E" w:rsidRDefault="00D84A72">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Proximité de puits privé</w:t>
            </w:r>
          </w:p>
          <w:p w:rsidR="0092007E" w:rsidRDefault="00D84A72">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p>
          <w:p w:rsidR="0092007E" w:rsidRDefault="0092007E">
            <w:pPr>
              <w:snapToGrid w:val="0"/>
              <w:rPr>
                <w:rFonts w:asciiTheme="minorHAnsi" w:hAnsiTheme="minorHAnsi" w:cstheme="minorHAnsi"/>
                <w:bCs/>
                <w:szCs w:val="20"/>
              </w:rPr>
            </w:pPr>
          </w:p>
          <w:p w:rsidR="0092007E" w:rsidRDefault="00D84A72">
            <w:pPr>
              <w:snapToGrid w:val="0"/>
              <w:rPr>
                <w:rFonts w:asciiTheme="minorHAnsi" w:hAnsiTheme="minorHAnsi" w:cstheme="minorHAnsi"/>
                <w:bCs/>
                <w:szCs w:val="20"/>
              </w:rPr>
            </w:pPr>
            <w:r>
              <w:rPr>
                <w:rFonts w:asciiTheme="minorHAnsi" w:hAnsiTheme="minorHAnsi" w:cstheme="minorHAnsi"/>
                <w:bCs/>
                <w:szCs w:val="20"/>
              </w:rPr>
              <w:t xml:space="preserve">Commentaire(s) : Commentaire(s) : </w:t>
            </w:r>
            <w:r>
              <w:rPr>
                <w:rFonts w:asciiTheme="minorHAnsi" w:hAnsiTheme="minorHAnsi" w:cstheme="minorHAnsi"/>
                <w:bCs/>
                <w:szCs w:val="20"/>
              </w:rPr>
              <w:t/>
            </w:r>
          </w:p>
          <w:p w:rsidR="0092007E" w:rsidRDefault="0092007E">
            <w:pPr>
              <w:tabs>
                <w:tab w:val="right" w:leader="dot" w:pos="8503"/>
              </w:tabs>
              <w:jc w:val="both"/>
              <w:rPr>
                <w:rFonts w:asciiTheme="minorHAnsi" w:hAnsiTheme="minorHAnsi" w:cstheme="minorHAnsi"/>
                <w:szCs w:val="20"/>
              </w:rPr>
            </w:pPr>
          </w:p>
        </w:tc>
      </w:tr>
      <w:tr w:rsidR="0092007E">
        <w:trPr>
          <w:trHeight w:val="313"/>
          <w:jc w:val="center"/>
        </w:trPr>
        <w:tc>
          <w:tcPr>
            <w:tcW w:w="1589" w:type="dxa"/>
            <w:shd w:val="clear" w:color="auto" w:fill="auto"/>
          </w:tcPr>
          <w:p w:rsidR="0092007E" w:rsidRDefault="00D84A72">
            <w:pPr>
              <w:snapToGrid w:val="0"/>
              <w:rPr>
                <w:rFonts w:asciiTheme="minorHAnsi" w:hAnsiTheme="minorHAnsi" w:cstheme="minorHAnsi"/>
                <w:b/>
                <w:bCs/>
                <w:szCs w:val="20"/>
              </w:rPr>
            </w:pPr>
            <w:r>
              <w:rPr>
                <w:rFonts w:asciiTheme="minorHAnsi" w:hAnsiTheme="minorHAnsi" w:cstheme="minorHAnsi"/>
                <w:b/>
                <w:bCs/>
                <w:szCs w:val="20"/>
              </w:rPr>
              <w:t>Dysfonctionnement(s)</w:t>
            </w:r>
          </w:p>
        </w:tc>
        <w:tc>
          <w:tcPr>
            <w:tcW w:w="9241" w:type="dxa"/>
          </w:tcPr>
          <w:p w:rsidR="0092007E" w:rsidRDefault="00D84A72">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Installation incomplète</w:t>
            </w:r>
          </w:p>
          <w:p w:rsidR="0092007E" w:rsidRDefault="00D84A72">
            <w:pPr>
              <w:snapToGrid w:val="0"/>
              <w:rPr>
                <w:rFonts w:asciiTheme="minorHAnsi" w:hAnsiTheme="minorHAnsi" w:cstheme="minorHAnsi"/>
                <w:b/>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Installation sous dimensionnée </w:t>
            </w:r>
          </w:p>
          <w:p w:rsidR="0092007E" w:rsidRDefault="00D84A72">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Dysfonctionnement(s</w:t>
            </w:r>
            <w:r>
              <w:rPr>
                <w:rFonts w:asciiTheme="minorHAnsi" w:hAnsiTheme="minorHAnsi" w:cstheme="minorHAnsi"/>
                <w:b/>
                <w:bCs/>
                <w:szCs w:val="20"/>
              </w:rPr>
              <w:t>) majeur(s)</w:t>
            </w:r>
          </w:p>
          <w:p w:rsidR="0092007E" w:rsidRDefault="00D84A72">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dysfonctionnement</w:t>
            </w:r>
            <w:r>
              <w:rPr>
                <w:rFonts w:asciiTheme="minorHAnsi" w:hAnsiTheme="minorHAnsi" w:cstheme="minorHAnsi"/>
                <w:bCs/>
                <w:szCs w:val="20"/>
              </w:rPr>
              <w:t xml:space="preserve"> </w:t>
            </w:r>
          </w:p>
          <w:p w:rsidR="0092007E" w:rsidRDefault="0092007E">
            <w:pPr>
              <w:snapToGrid w:val="0"/>
              <w:rPr>
                <w:rFonts w:asciiTheme="minorHAnsi" w:hAnsiTheme="minorHAnsi" w:cstheme="minorHAnsi"/>
                <w:bCs/>
                <w:szCs w:val="20"/>
              </w:rPr>
            </w:pPr>
          </w:p>
          <w:p w:rsidR="0092007E" w:rsidRDefault="00D84A72">
            <w:pPr>
              <w:snapToGrid w:val="0"/>
              <w:rPr>
                <w:rFonts w:asciiTheme="minorHAnsi" w:hAnsiTheme="minorHAnsi" w:cstheme="minorHAnsi"/>
                <w:bCs/>
                <w:szCs w:val="20"/>
              </w:rPr>
            </w:pPr>
            <w:r>
              <w:rPr>
                <w:rFonts w:asciiTheme="minorHAnsi" w:hAnsiTheme="minorHAnsi" w:cstheme="minorHAnsi"/>
                <w:bCs/>
                <w:szCs w:val="20"/>
              </w:rPr>
              <w:t xml:space="preserve">Commentaire(s) : </w:t>
            </w:r>
          </w:p>
          <w:p w:rsidR="0092007E" w:rsidRDefault="0092007E" w:rsidP="00B812A8">
            <w:pPr>
              <w:tabs>
                <w:tab w:val="right" w:leader="dot" w:pos="8503"/>
              </w:tabs>
              <w:jc w:val="both"/>
              <w:rPr>
                <w:rFonts w:asciiTheme="minorHAnsi" w:hAnsiTheme="minorHAnsi" w:cstheme="minorHAnsi"/>
                <w:szCs w:val="20"/>
              </w:rPr>
            </w:pPr>
          </w:p>
        </w:tc>
      </w:tr>
      <w:tr w:rsidR="0092007E">
        <w:trPr>
          <w:trHeight w:val="313"/>
          <w:jc w:val="center"/>
        </w:trPr>
        <w:tc>
          <w:tcPr>
            <w:tcW w:w="1589" w:type="dxa"/>
            <w:shd w:val="clear" w:color="auto" w:fill="auto"/>
          </w:tcPr>
          <w:p w:rsidR="0092007E" w:rsidRDefault="00D84A72">
            <w:pPr>
              <w:snapToGrid w:val="0"/>
              <w:rPr>
                <w:rFonts w:asciiTheme="minorHAnsi" w:hAnsiTheme="minorHAnsi" w:cstheme="minorHAnsi"/>
                <w:b/>
                <w:bCs/>
                <w:szCs w:val="20"/>
              </w:rPr>
            </w:pPr>
            <w:r>
              <w:rPr>
                <w:rFonts w:asciiTheme="minorHAnsi" w:hAnsiTheme="minorHAnsi" w:cstheme="minorHAnsi"/>
                <w:b/>
                <w:bCs/>
                <w:szCs w:val="20"/>
              </w:rPr>
              <w:t xml:space="preserve">Entretien et </w:t>
            </w:r>
            <w:r>
              <w:rPr>
                <w:rFonts w:asciiTheme="minorHAnsi" w:hAnsiTheme="minorHAnsi" w:cstheme="minorHAnsi"/>
                <w:b/>
                <w:bCs/>
                <w:szCs w:val="20"/>
              </w:rPr>
              <w:lastRenderedPageBreak/>
              <w:t xml:space="preserve">usure </w:t>
            </w:r>
          </w:p>
        </w:tc>
        <w:tc>
          <w:tcPr>
            <w:tcW w:w="9241" w:type="dxa"/>
          </w:tcPr>
          <w:p w:rsidR="0092007E" w:rsidRDefault="00D84A72">
            <w:pPr>
              <w:snapToGrid w:val="0"/>
              <w:rPr>
                <w:rFonts w:asciiTheme="minorHAnsi" w:hAnsiTheme="minorHAnsi" w:cstheme="minorHAnsi"/>
                <w:bCs/>
                <w:szCs w:val="20"/>
              </w:rPr>
            </w:pPr>
            <w:r>
              <w:rPr>
                <w:rFonts w:asciiTheme="minorHAnsi" w:hAnsiTheme="minorHAnsi" w:cstheme="minorHAnsi"/>
                <w:bCs/>
                <w:szCs w:val="20"/>
              </w:rPr>
              <w:lastRenderedPageBreak/>
              <w:t xml:space="preserve">☐ </w:t>
            </w:r>
            <w:r>
              <w:rPr>
                <w:rFonts w:asciiTheme="minorHAnsi" w:hAnsiTheme="minorHAnsi" w:cstheme="minorHAnsi"/>
                <w:b/>
                <w:bCs/>
                <w:szCs w:val="20"/>
              </w:rPr>
              <w:t>Défaut d’entretien</w:t>
            </w:r>
            <w:r>
              <w:rPr>
                <w:rFonts w:asciiTheme="minorHAnsi" w:hAnsiTheme="minorHAnsi" w:cstheme="minorHAnsi"/>
                <w:bCs/>
                <w:szCs w:val="20"/>
              </w:rPr>
              <w:t xml:space="preserve"> </w:t>
            </w:r>
          </w:p>
          <w:p w:rsidR="0092007E" w:rsidRDefault="00D84A72">
            <w:pPr>
              <w:snapToGrid w:val="0"/>
              <w:rPr>
                <w:rFonts w:asciiTheme="minorHAnsi" w:hAnsiTheme="minorHAnsi" w:cstheme="minorHAnsi"/>
                <w:bCs/>
                <w:szCs w:val="20"/>
              </w:rPr>
            </w:pPr>
            <w:r>
              <w:rPr>
                <w:rFonts w:asciiTheme="minorHAnsi" w:hAnsiTheme="minorHAnsi" w:cstheme="minorHAnsi"/>
                <w:bCs/>
                <w:szCs w:val="20"/>
              </w:rPr>
              <w:lastRenderedPageBreak/>
              <w:t xml:space="preserve">☐ </w:t>
            </w:r>
            <w:r>
              <w:rPr>
                <w:rFonts w:asciiTheme="minorHAnsi" w:hAnsiTheme="minorHAnsi" w:cstheme="minorHAnsi"/>
                <w:b/>
                <w:bCs/>
                <w:szCs w:val="20"/>
              </w:rPr>
              <w:t xml:space="preserve">Usure de l’un des </w:t>
            </w:r>
            <w:r>
              <w:rPr>
                <w:rFonts w:asciiTheme="minorHAnsi" w:hAnsiTheme="minorHAnsi" w:cstheme="minorHAnsi"/>
                <w:b/>
                <w:bCs/>
                <w:szCs w:val="20"/>
              </w:rPr>
              <w:t>éléments</w:t>
            </w:r>
          </w:p>
          <w:p w:rsidR="0092007E" w:rsidRDefault="00D84A72">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Défaut d’accessibilité et de dégagement des regards </w:t>
            </w:r>
          </w:p>
          <w:p w:rsidR="0092007E" w:rsidRDefault="00D84A72">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r>
              <w:rPr>
                <w:rFonts w:asciiTheme="minorHAnsi" w:hAnsiTheme="minorHAnsi" w:cstheme="minorHAnsi"/>
                <w:bCs/>
                <w:szCs w:val="20"/>
              </w:rPr>
              <w:t xml:space="preserve"> </w:t>
            </w:r>
          </w:p>
          <w:p w:rsidR="0092007E" w:rsidRDefault="0092007E">
            <w:pPr>
              <w:snapToGrid w:val="0"/>
              <w:rPr>
                <w:rFonts w:asciiTheme="minorHAnsi" w:hAnsiTheme="minorHAnsi" w:cstheme="minorHAnsi"/>
                <w:bCs/>
                <w:szCs w:val="20"/>
              </w:rPr>
            </w:pPr>
          </w:p>
          <w:p w:rsidR="0092007E" w:rsidRDefault="00D84A72">
            <w:pPr>
              <w:snapToGrid w:val="0"/>
              <w:rPr>
                <w:rFonts w:asciiTheme="minorHAnsi" w:hAnsiTheme="minorHAnsi" w:cstheme="minorHAnsi"/>
                <w:bCs/>
                <w:szCs w:val="20"/>
              </w:rPr>
            </w:pPr>
            <w:r>
              <w:rPr>
                <w:rFonts w:asciiTheme="minorHAnsi" w:hAnsiTheme="minorHAnsi" w:cstheme="minorHAnsi"/>
                <w:bCs/>
                <w:szCs w:val="20"/>
              </w:rPr>
              <w:t xml:space="preserve">Commentaire(s) : </w:t>
            </w:r>
          </w:p>
          <w:p w:rsidR="0092007E" w:rsidRDefault="0092007E">
            <w:pPr>
              <w:jc w:val="both"/>
              <w:rPr>
                <w:rFonts w:asciiTheme="minorHAnsi" w:hAnsiTheme="minorHAnsi" w:cstheme="minorHAnsi"/>
                <w:szCs w:val="20"/>
              </w:rPr>
            </w:pPr>
          </w:p>
        </w:tc>
      </w:tr>
    </w:tbl>
    <w:p w:rsidR="0092007E" w:rsidRDefault="0092007E">
      <w:pPr>
        <w:rPr>
          <w:rFonts w:asciiTheme="minorHAnsi" w:hAnsiTheme="minorHAnsi" w:cstheme="minorHAnsi"/>
        </w:rPr>
      </w:pPr>
    </w:p>
    <w:p w:rsidR="0092007E" w:rsidRDefault="0092007E">
      <w:pPr>
        <w:rPr>
          <w:rFonts w:asciiTheme="minorHAnsi" w:hAnsiTheme="minorHAnsi" w:cstheme="minorHAnsi"/>
        </w:rPr>
      </w:pPr>
    </w:p>
    <w:tbl>
      <w:tblPr>
        <w:tblW w:w="10407" w:type="dxa"/>
        <w:jc w:val="center"/>
        <w:tblInd w:w="202" w:type="dxa"/>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108"/>
        <w:gridCol w:w="5299"/>
      </w:tblGrid>
      <w:tr w:rsidR="0092007E">
        <w:trPr>
          <w:cantSplit/>
          <w:jc w:val="center"/>
        </w:trPr>
        <w:tc>
          <w:tcPr>
            <w:tcW w:w="5108" w:type="dxa"/>
            <w:shd w:val="clear" w:color="auto" w:fill="FFCC99"/>
          </w:tcPr>
          <w:p w:rsidR="0092007E" w:rsidRDefault="00D84A72">
            <w:pPr>
              <w:pStyle w:val="Titre5"/>
              <w:rPr>
                <w:rStyle w:val="Miseenvidence"/>
                <w:rFonts w:asciiTheme="minorHAnsi" w:hAnsiTheme="minorHAnsi" w:cstheme="minorHAnsi"/>
                <w:color w:val="auto"/>
                <w:szCs w:val="20"/>
              </w:rPr>
            </w:pPr>
            <w:r>
              <w:rPr>
                <w:rStyle w:val="Miseenvidence"/>
                <w:rFonts w:asciiTheme="minorHAnsi" w:hAnsiTheme="minorHAnsi" w:cstheme="minorHAnsi"/>
                <w:color w:val="auto"/>
                <w:szCs w:val="20"/>
              </w:rPr>
              <w:t>Avis du SPANC</w:t>
            </w:r>
          </w:p>
        </w:tc>
        <w:tc>
          <w:tcPr>
            <w:tcW w:w="5299" w:type="dxa"/>
            <w:shd w:val="clear" w:color="auto" w:fill="FFCC99"/>
          </w:tcPr>
          <w:p w:rsidR="0092007E" w:rsidRDefault="00B812A8">
            <w:pPr>
              <w:rPr>
                <w:rStyle w:val="Miseenvidence"/>
                <w:rFonts w:asciiTheme="minorHAnsi" w:hAnsiTheme="minorHAnsi" w:cstheme="minorHAnsi"/>
                <w:szCs w:val="20"/>
              </w:rPr>
            </w:pPr>
            <w:r w:rsidRPr="00B812A8">
              <w:rPr>
                <w:rFonts w:asciiTheme="minorHAnsi" w:hAnsiTheme="minorHAnsi" w:cstheme="minorHAnsi"/>
                <w:szCs w:val="20"/>
              </w:rPr>
              <w:t>Non conforme</w:t>
            </w:r>
          </w:p>
        </w:tc>
      </w:tr>
      <w:tr w:rsidR="0092007E">
        <w:trPr>
          <w:cantSplit/>
          <w:jc w:val="center"/>
        </w:trPr>
        <w:tc>
          <w:tcPr>
            <w:tcW w:w="10407" w:type="dxa"/>
            <w:gridSpan w:val="2"/>
          </w:tcPr>
          <w:p w:rsidR="0092007E" w:rsidRDefault="00D84A72">
            <w:pPr>
              <w:rPr>
                <w:rFonts w:asciiTheme="minorHAnsi" w:hAnsiTheme="minorHAnsi" w:cstheme="minorHAnsi"/>
                <w:szCs w:val="20"/>
              </w:rPr>
            </w:pPr>
            <w:r>
              <w:rPr>
                <w:rFonts w:asciiTheme="minorHAnsi" w:hAnsiTheme="minorHAnsi" w:cstheme="minorHAnsi"/>
                <w:szCs w:val="20"/>
                <w:u w:val="single"/>
              </w:rPr>
              <w:t>Prescriptions techniques</w:t>
            </w:r>
            <w:r>
              <w:rPr>
                <w:rFonts w:asciiTheme="minorHAnsi" w:hAnsiTheme="minorHAnsi" w:cstheme="minorHAnsi"/>
                <w:szCs w:val="20"/>
              </w:rPr>
              <w:t> :</w:t>
            </w:r>
          </w:p>
          <w:p w:rsidR="0092007E" w:rsidRDefault="0092007E">
            <w:pPr>
              <w:rPr>
                <w:rFonts w:asciiTheme="minorHAnsi" w:hAnsiTheme="minorHAnsi" w:cstheme="minorHAnsi"/>
                <w:szCs w:val="20"/>
              </w:rPr>
            </w:pPr>
          </w:p>
          <w:p w:rsidR="0092007E" w:rsidRDefault="00D84A72">
            <w:pPr>
              <w:rPr>
                <w:rFonts w:asciiTheme="minorHAnsi" w:hAnsiTheme="minorHAnsi" w:cstheme="minorHAnsi"/>
                <w:szCs w:val="20"/>
              </w:rPr>
            </w:pPr>
            <w:r>
              <w:rPr>
                <w:rFonts w:asciiTheme="minorHAnsi" w:hAnsiTheme="minorHAnsi" w:cstheme="minorHAnsi"/>
                <w:szCs w:val="20"/>
              </w:rPr>
              <w:t xml:space="preserve"> L'acquéreur devra améliorer l'installation existante en ajoutant un prétraitement pour les eaux ménagères suivi d'un système de traitement pour l'ensemble des eaux usées ou installer une filière complète d'assainissement non collectif.</w:t>
            </w:r>
          </w:p>
          <w:p w:rsidR="0092007E" w:rsidRDefault="0092007E">
            <w:pPr>
              <w:rPr>
                <w:rFonts w:asciiTheme="minorHAnsi" w:hAnsiTheme="minorHAnsi" w:cstheme="minorHAnsi"/>
                <w:szCs w:val="20"/>
              </w:rPr>
            </w:pPr>
          </w:p>
          <w:p w:rsidR="0092007E" w:rsidRDefault="00D84A72">
            <w:pPr>
              <w:rPr>
                <w:rFonts w:asciiTheme="minorHAnsi" w:hAnsiTheme="minorHAnsi" w:cstheme="minorHAnsi"/>
                <w:szCs w:val="20"/>
              </w:rPr>
            </w:pPr>
            <w:r>
              <w:rPr>
                <w:rFonts w:asciiTheme="minorHAnsi" w:hAnsiTheme="minorHAnsi" w:cstheme="minorHAnsi"/>
                <w:szCs w:val="20"/>
                <w:u w:val="single"/>
              </w:rPr>
              <w:t>Contrôle réalisé par :</w:t>
            </w:r>
            <w:r>
              <w:rPr>
                <w:rFonts w:asciiTheme="minorHAnsi" w:hAnsiTheme="minorHAnsi" w:cstheme="minorHAnsi"/>
                <w:szCs w:val="20"/>
              </w:rPr>
              <w:t xml:space="preserve"> Julie EVE</w:t>
            </w:r>
          </w:p>
          <w:p w:rsidR="0092007E" w:rsidRDefault="0092007E">
            <w:pPr>
              <w:rPr>
                <w:rStyle w:val="Miseenvidence"/>
                <w:rFonts w:asciiTheme="minorHAnsi" w:hAnsiTheme="minorHAnsi" w:cstheme="minorHAnsi"/>
                <w:szCs w:val="20"/>
              </w:rPr>
            </w:pPr>
          </w:p>
        </w:tc>
      </w:tr>
    </w:tbl>
    <w:p w:rsidR="0092007E" w:rsidRDefault="0092007E"/>
    <w:tbl>
      <w:tblPr>
        <w:tblW w:w="10377" w:type="dxa"/>
        <w:jc w:val="center"/>
        <w:tblInd w:w="232" w:type="dxa"/>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078"/>
        <w:gridCol w:w="5299"/>
      </w:tblGrid>
      <w:tr w:rsidR="0092007E">
        <w:trPr>
          <w:cantSplit/>
          <w:jc w:val="center"/>
        </w:trPr>
        <w:tc>
          <w:tcPr>
            <w:tcW w:w="5078" w:type="dxa"/>
            <w:shd w:val="clear" w:color="auto" w:fill="FFCC99"/>
            <w:vAlign w:val="center"/>
          </w:tcPr>
          <w:p w:rsidR="0092007E" w:rsidRDefault="00D84A72">
            <w:pPr>
              <w:jc w:val="center"/>
              <w:rPr>
                <w:rFonts w:asciiTheme="minorHAnsi" w:hAnsiTheme="minorHAnsi" w:cstheme="minorHAnsi"/>
                <w:b/>
              </w:rPr>
            </w:pPr>
            <w:r>
              <w:rPr>
                <w:rFonts w:asciiTheme="minorHAnsi" w:hAnsiTheme="minorHAnsi" w:cstheme="minorHAnsi"/>
                <w:b/>
              </w:rPr>
              <w:t>Françoise PILLARD</w:t>
            </w:r>
          </w:p>
          <w:p w:rsidR="0092007E" w:rsidRDefault="00D84A72">
            <w:pPr>
              <w:jc w:val="center"/>
              <w:rPr>
                <w:rFonts w:asciiTheme="minorHAnsi" w:hAnsiTheme="minorHAnsi" w:cstheme="minorHAnsi"/>
                <w:b/>
              </w:rPr>
            </w:pPr>
            <w:r>
              <w:rPr>
                <w:rFonts w:asciiTheme="minorHAnsi" w:hAnsiTheme="minorHAnsi" w:cstheme="minorHAnsi"/>
                <w:b/>
              </w:rPr>
              <w:t>Vice–Présidente en charge de l’Environnement</w:t>
            </w:r>
          </w:p>
        </w:tc>
        <w:tc>
          <w:tcPr>
            <w:tcW w:w="5299" w:type="dxa"/>
            <w:shd w:val="clear" w:color="auto" w:fill="FFCC99"/>
          </w:tcPr>
          <w:p w:rsidR="0092007E" w:rsidRDefault="0092007E">
            <w:pPr>
              <w:jc w:val="center"/>
              <w:rPr>
                <w:rFonts w:asciiTheme="minorHAnsi" w:hAnsiTheme="minorHAnsi" w:cstheme="minorHAnsi"/>
                <w:b/>
              </w:rPr>
            </w:pPr>
          </w:p>
          <w:p w:rsidR="0092007E" w:rsidRDefault="0092007E">
            <w:pPr>
              <w:jc w:val="center"/>
              <w:rPr>
                <w:rFonts w:asciiTheme="minorHAnsi" w:hAnsiTheme="minorHAnsi" w:cstheme="minorHAnsi"/>
                <w:b/>
              </w:rPr>
            </w:pPr>
          </w:p>
          <w:p w:rsidR="0092007E" w:rsidRDefault="0092007E">
            <w:pPr>
              <w:jc w:val="center"/>
              <w:rPr>
                <w:rFonts w:asciiTheme="minorHAnsi" w:hAnsiTheme="minorHAnsi" w:cstheme="minorHAnsi"/>
                <w:b/>
              </w:rPr>
            </w:pPr>
          </w:p>
          <w:p w:rsidR="0092007E" w:rsidRDefault="0092007E">
            <w:pPr>
              <w:jc w:val="center"/>
              <w:rPr>
                <w:rStyle w:val="Miseenvidence"/>
                <w:rFonts w:asciiTheme="minorHAnsi" w:hAnsiTheme="minorHAnsi" w:cstheme="minorHAnsi"/>
                <w:b w:val="0"/>
                <w:color w:val="FF0000"/>
              </w:rPr>
            </w:pPr>
          </w:p>
        </w:tc>
      </w:tr>
    </w:tbl>
    <w:p w:rsidR="0092007E" w:rsidRDefault="0092007E">
      <w:pPr>
        <w:rPr>
          <w:rFonts w:asciiTheme="minorHAnsi" w:hAnsiTheme="minorHAnsi" w:cstheme="minorHAnsi"/>
        </w:rPr>
      </w:pPr>
    </w:p>
    <w:sectPr w:rsidR="0092007E">
      <w:footerReference w:type="default" r:id="rId9"/>
      <w:pgSz w:w="11907" w:h="16840"/>
      <w:pgMar w:top="360" w:right="567" w:bottom="726" w:left="567" w:header="284" w:footer="737"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2007E" w:rsidRDefault="00D84A72">
      <w:r>
        <w:separator/>
      </w:r>
    </w:p>
  </w:endnote>
  <w:endnote w:type="continuationSeparator" w:id="0">
    <w:p w:rsidR="0092007E" w:rsidRDefault="00D84A7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2007E" w:rsidRDefault="00D84A72">
    <w:pPr>
      <w:pStyle w:val="En-tte"/>
      <w:tabs>
        <w:tab w:val="clear" w:pos="4536"/>
        <w:tab w:val="clear" w:pos="9072"/>
      </w:tabs>
      <w:jc w:val="center"/>
    </w:pPr>
    <w:r>
      <w:t xml:space="preserve">Communauté de Communes Loire Vignobles et Nohain – 4 Place Georges Clemenceau – BP70 – 58203 </w:t>
    </w:r>
    <w:r>
      <w:t>COSNE SUR LOIRE Cedex</w:t>
    </w:r>
  </w:p>
  <w:p w:rsidR="0092007E" w:rsidRDefault="00D84A72">
    <w:pPr>
      <w:jc w:val="center"/>
    </w:pPr>
    <w:r>
      <w:t>Tel : 03.86.28.92.92 / Fax : 03.86.28.92.93</w:t>
    </w:r>
  </w:p>
  <w:p w:rsidR="0092007E" w:rsidRDefault="00D84A72">
    <w:pPr>
      <w:pStyle w:val="Pieddepage"/>
      <w:widowControl/>
      <w:pBdr>
        <w:top w:val="none" w:sz="0" w:space="0" w:color="auto"/>
      </w:pBdr>
      <w:tabs>
        <w:tab w:val="clear" w:pos="9072"/>
        <w:tab w:val="right" w:pos="10773"/>
      </w:tabs>
      <w:jc w:val="right"/>
      <w:rPr>
        <w:color w:val="FF9900"/>
        <w:sz w:val="16"/>
      </w:rPr>
    </w:pPr>
    <w:r>
      <w:rPr>
        <w:color w:val="FF9900"/>
        <w:sz w:val="16"/>
      </w:rPr>
      <w:t xml:space="preserve">Page </w:t>
    </w:r>
    <w:r>
      <w:rPr>
        <w:color w:val="FF9900"/>
        <w:sz w:val="16"/>
      </w:rPr>
      <w:fldChar w:fldCharType="begin"/>
    </w:r>
    <w:r>
      <w:rPr>
        <w:color w:val="FF9900"/>
        <w:sz w:val="16"/>
      </w:rPr>
      <w:instrText xml:space="preserve">PAGE  \* MERGEFORMAT </w:instrText>
    </w:r>
    <w:r>
      <w:rPr>
        <w:color w:val="FF9900"/>
        <w:sz w:val="16"/>
      </w:rPr>
      <w:fldChar w:fldCharType="separate"/>
    </w:r>
    <w:r>
      <w:rPr>
        <w:noProof/>
        <w:color w:val="FF9900"/>
        <w:sz w:val="16"/>
      </w:rPr>
      <w:t>1</w:t>
    </w:r>
    <w:r>
      <w:rPr>
        <w:color w:val="FF9900"/>
        <w:sz w:val="16"/>
      </w:rPr>
      <w:fldChar w:fldCharType="end"/>
    </w:r>
    <w:r>
      <w:rPr>
        <w:color w:val="FF9900"/>
        <w:sz w:val="16"/>
      </w:rPr>
      <w:t>/</w:t>
    </w:r>
    <w:r>
      <w:fldChar w:fldCharType="begin"/>
    </w:r>
    <w:r>
      <w:instrText xml:space="preserve"> NUMPAGES  \* MERGEFORMAT </w:instrText>
    </w:r>
    <w:r>
      <w:fldChar w:fldCharType="separate"/>
    </w:r>
    <w:r w:rsidRPr="00D84A72">
      <w:rPr>
        <w:noProof/>
        <w:color w:val="FF9900"/>
        <w:sz w:val="16"/>
      </w:rPr>
      <w:t>4</w:t>
    </w:r>
    <w:r>
      <w:rPr>
        <w:noProof/>
        <w:color w:val="FF9900"/>
        <w:sz w:val="16"/>
      </w:rPr>
      <w:fldChar w:fldCharType="end"/>
    </w:r>
  </w:p>
  <w:p w:rsidR="0092007E" w:rsidRDefault="0092007E"/>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2007E" w:rsidRDefault="00D84A72">
      <w:r>
        <w:separator/>
      </w:r>
    </w:p>
  </w:footnote>
  <w:footnote w:type="continuationSeparator" w:id="0">
    <w:p w:rsidR="0092007E" w:rsidRDefault="00D84A72">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C6300C"/>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nsid w:val="2371658E"/>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
    <w:nsid w:val="38F6617F"/>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nsid w:val="5E1C2318"/>
    <w:multiLevelType w:val="hybridMultilevel"/>
    <w:tmpl w:val="32B23876"/>
    <w:lvl w:ilvl="0" w:tplc="048A7E08">
      <w:start w:val="1"/>
      <w:numFmt w:val="bullet"/>
      <w:pStyle w:val="Retrait"/>
      <w:lvlText w:val=""/>
      <w:lvlJc w:val="left"/>
      <w:pPr>
        <w:tabs>
          <w:tab w:val="num" w:pos="1069"/>
        </w:tabs>
        <w:ind w:left="1049" w:hanging="340"/>
      </w:pPr>
      <w:rPr>
        <w:rFonts w:ascii="Wingdings" w:hAnsi="Wingdings" w:hint="default"/>
        <w:b/>
        <w:i w:val="0"/>
        <w:color w:val="CC0000"/>
        <w:sz w:val="24"/>
        <w:u w:val="none"/>
      </w:rPr>
    </w:lvl>
    <w:lvl w:ilvl="1" w:tplc="040C0003" w:tentative="1">
      <w:start w:val="1"/>
      <w:numFmt w:val="bullet"/>
      <w:lvlText w:val="o"/>
      <w:lvlJc w:val="left"/>
      <w:pPr>
        <w:tabs>
          <w:tab w:val="num" w:pos="2149"/>
        </w:tabs>
        <w:ind w:left="2149" w:hanging="360"/>
      </w:pPr>
      <w:rPr>
        <w:rFonts w:ascii="Courier New" w:hAnsi="Courier New" w:hint="default"/>
      </w:rPr>
    </w:lvl>
    <w:lvl w:ilvl="2" w:tplc="040C0005" w:tentative="1">
      <w:start w:val="1"/>
      <w:numFmt w:val="bullet"/>
      <w:lvlText w:val=""/>
      <w:lvlJc w:val="left"/>
      <w:pPr>
        <w:tabs>
          <w:tab w:val="num" w:pos="2869"/>
        </w:tabs>
        <w:ind w:left="2869" w:hanging="360"/>
      </w:pPr>
      <w:rPr>
        <w:rFonts w:ascii="Wingdings" w:hAnsi="Wingdings" w:hint="default"/>
      </w:rPr>
    </w:lvl>
    <w:lvl w:ilvl="3" w:tplc="040C0001" w:tentative="1">
      <w:start w:val="1"/>
      <w:numFmt w:val="bullet"/>
      <w:lvlText w:val=""/>
      <w:lvlJc w:val="left"/>
      <w:pPr>
        <w:tabs>
          <w:tab w:val="num" w:pos="3589"/>
        </w:tabs>
        <w:ind w:left="3589" w:hanging="360"/>
      </w:pPr>
      <w:rPr>
        <w:rFonts w:ascii="Symbol" w:hAnsi="Symbol" w:hint="default"/>
      </w:rPr>
    </w:lvl>
    <w:lvl w:ilvl="4" w:tplc="040C0003" w:tentative="1">
      <w:start w:val="1"/>
      <w:numFmt w:val="bullet"/>
      <w:lvlText w:val="o"/>
      <w:lvlJc w:val="left"/>
      <w:pPr>
        <w:tabs>
          <w:tab w:val="num" w:pos="4309"/>
        </w:tabs>
        <w:ind w:left="4309" w:hanging="360"/>
      </w:pPr>
      <w:rPr>
        <w:rFonts w:ascii="Courier New" w:hAnsi="Courier New" w:hint="default"/>
      </w:rPr>
    </w:lvl>
    <w:lvl w:ilvl="5" w:tplc="040C0005" w:tentative="1">
      <w:start w:val="1"/>
      <w:numFmt w:val="bullet"/>
      <w:lvlText w:val=""/>
      <w:lvlJc w:val="left"/>
      <w:pPr>
        <w:tabs>
          <w:tab w:val="num" w:pos="5029"/>
        </w:tabs>
        <w:ind w:left="5029" w:hanging="360"/>
      </w:pPr>
      <w:rPr>
        <w:rFonts w:ascii="Wingdings" w:hAnsi="Wingdings" w:hint="default"/>
      </w:rPr>
    </w:lvl>
    <w:lvl w:ilvl="6" w:tplc="040C0001" w:tentative="1">
      <w:start w:val="1"/>
      <w:numFmt w:val="bullet"/>
      <w:lvlText w:val=""/>
      <w:lvlJc w:val="left"/>
      <w:pPr>
        <w:tabs>
          <w:tab w:val="num" w:pos="5749"/>
        </w:tabs>
        <w:ind w:left="5749" w:hanging="360"/>
      </w:pPr>
      <w:rPr>
        <w:rFonts w:ascii="Symbol" w:hAnsi="Symbol" w:hint="default"/>
      </w:rPr>
    </w:lvl>
    <w:lvl w:ilvl="7" w:tplc="040C0003" w:tentative="1">
      <w:start w:val="1"/>
      <w:numFmt w:val="bullet"/>
      <w:lvlText w:val="o"/>
      <w:lvlJc w:val="left"/>
      <w:pPr>
        <w:tabs>
          <w:tab w:val="num" w:pos="6469"/>
        </w:tabs>
        <w:ind w:left="6469" w:hanging="360"/>
      </w:pPr>
      <w:rPr>
        <w:rFonts w:ascii="Courier New" w:hAnsi="Courier New" w:hint="default"/>
      </w:rPr>
    </w:lvl>
    <w:lvl w:ilvl="8" w:tplc="040C0005" w:tentative="1">
      <w:start w:val="1"/>
      <w:numFmt w:val="bullet"/>
      <w:lvlText w:val=""/>
      <w:lvlJc w:val="left"/>
      <w:pPr>
        <w:tabs>
          <w:tab w:val="num" w:pos="7189"/>
        </w:tabs>
        <w:ind w:left="7189" w:hanging="360"/>
      </w:pPr>
      <w:rPr>
        <w:rFonts w:ascii="Wingdings" w:hAnsi="Wingdings" w:hint="default"/>
      </w:rPr>
    </w:lvl>
  </w:abstractNum>
  <w:abstractNum w:abstractNumId="4">
    <w:nsid w:val="75CD17A9"/>
    <w:multiLevelType w:val="hybridMultilevel"/>
    <w:tmpl w:val="327C1998"/>
    <w:lvl w:ilvl="0" w:tplc="0450D19E">
      <w:start w:val="1"/>
      <w:numFmt w:val="bullet"/>
      <w:pStyle w:val="Observations"/>
      <w:lvlText w:val=""/>
      <w:lvlJc w:val="left"/>
      <w:pPr>
        <w:tabs>
          <w:tab w:val="num" w:pos="227"/>
        </w:tabs>
        <w:ind w:left="1701" w:hanging="1701"/>
      </w:pPr>
      <w:rPr>
        <w:rFonts w:ascii="Wingdings" w:hAnsi="Wingdings"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5">
    <w:nsid w:val="7AA8636E"/>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4"/>
  </w:num>
  <w:num w:numId="2">
    <w:abstractNumId w:val="1"/>
  </w:num>
  <w:num w:numId="3">
    <w:abstractNumId w:val="2"/>
  </w:num>
  <w:num w:numId="4">
    <w:abstractNumId w:val="0"/>
  </w:num>
  <w:num w:numId="5">
    <w:abstractNumId w:val="5"/>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2"/>
  <w:revisionView w:inkAnnotations="0"/>
  <w:defaultTabStop w:val="709"/>
  <w:hyphenationZone w:val="425"/>
  <w:drawingGridHorizontalSpacing w:val="120"/>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2007E"/>
    <w:rsid w:val="0092007E"/>
    <w:rsid w:val="00B812A8"/>
    <w:rsid w:val="00D84A72"/>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fr-FR" w:eastAsia="fr-F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Arial" w:hAnsi="Arial"/>
      <w:szCs w:val="24"/>
    </w:rPr>
  </w:style>
  <w:style w:type="paragraph" w:styleId="Titre1">
    <w:name w:val="heading 1"/>
    <w:basedOn w:val="Normal"/>
    <w:next w:val="Normal"/>
    <w:qFormat/>
    <w:pPr>
      <w:keepNext/>
      <w:widowControl w:val="0"/>
      <w:spacing w:before="120" w:after="100" w:afterAutospacing="1"/>
      <w:outlineLvl w:val="0"/>
    </w:pPr>
    <w:rPr>
      <w:rFonts w:ascii="Impact" w:hAnsi="Impact"/>
      <w:color w:val="339966"/>
      <w:kern w:val="28"/>
      <w:sz w:val="28"/>
      <w:szCs w:val="28"/>
    </w:rPr>
  </w:style>
  <w:style w:type="paragraph" w:styleId="Titre2">
    <w:name w:val="heading 2"/>
    <w:basedOn w:val="Normal"/>
    <w:next w:val="Normal"/>
    <w:qFormat/>
    <w:pPr>
      <w:keepNext/>
      <w:outlineLvl w:val="1"/>
    </w:pPr>
  </w:style>
  <w:style w:type="paragraph" w:styleId="Titre3">
    <w:name w:val="heading 3"/>
    <w:basedOn w:val="Normal"/>
    <w:next w:val="Normal"/>
    <w:qFormat/>
    <w:pPr>
      <w:keepNext/>
      <w:outlineLvl w:val="2"/>
    </w:pPr>
  </w:style>
  <w:style w:type="paragraph" w:styleId="Titre4">
    <w:name w:val="heading 4"/>
    <w:basedOn w:val="Normal"/>
    <w:next w:val="Normal"/>
    <w:qFormat/>
    <w:pPr>
      <w:keepNext/>
      <w:outlineLvl w:val="3"/>
    </w:pPr>
  </w:style>
  <w:style w:type="paragraph" w:styleId="Titre5">
    <w:name w:val="heading 5"/>
    <w:basedOn w:val="Normal"/>
    <w:next w:val="Normal"/>
    <w:qFormat/>
    <w:pPr>
      <w:keepNext/>
      <w:outlineLvl w:val="4"/>
    </w:pPr>
  </w:style>
  <w:style w:type="paragraph" w:styleId="Titre6">
    <w:name w:val="heading 6"/>
    <w:basedOn w:val="Normal"/>
    <w:next w:val="Normal"/>
    <w:link w:val="Titre6Car"/>
    <w:uiPriority w:val="9"/>
    <w:semiHidden/>
    <w:unhideWhenUsed/>
    <w:qFormat/>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Observations">
    <w:name w:val="Observations"/>
    <w:basedOn w:val="Normal"/>
    <w:pPr>
      <w:widowControl w:val="0"/>
      <w:numPr>
        <w:numId w:val="1"/>
      </w:numPr>
      <w:spacing w:after="240"/>
    </w:pPr>
    <w:rPr>
      <w:b/>
      <w:szCs w:val="20"/>
    </w:rPr>
  </w:style>
  <w:style w:type="paragraph" w:customStyle="1" w:styleId="Retrait">
    <w:name w:val="Retrait"/>
    <w:basedOn w:val="Normal"/>
    <w:pPr>
      <w:widowControl w:val="0"/>
      <w:numPr>
        <w:numId w:val="6"/>
      </w:numPr>
    </w:pPr>
    <w:rPr>
      <w:sz w:val="18"/>
      <w:szCs w:val="20"/>
    </w:rPr>
  </w:style>
  <w:style w:type="paragraph" w:customStyle="1" w:styleId="TitreTableau">
    <w:name w:val="Titre Tableau"/>
    <w:basedOn w:val="Normal"/>
    <w:pPr>
      <w:keepNext/>
      <w:widowControl w:val="0"/>
    </w:pPr>
    <w:rPr>
      <w:b/>
      <w:sz w:val="18"/>
    </w:rPr>
  </w:style>
  <w:style w:type="paragraph" w:customStyle="1" w:styleId="CaseCocher">
    <w:name w:val="Case à Cocher"/>
    <w:basedOn w:val="RservControleur"/>
    <w:rPr>
      <w:color w:val="auto"/>
    </w:rPr>
  </w:style>
  <w:style w:type="paragraph" w:customStyle="1" w:styleId="RservControleur">
    <w:name w:val="Réservé Controleur"/>
    <w:basedOn w:val="Normal"/>
    <w:pPr>
      <w:widowControl w:val="0"/>
      <w:jc w:val="center"/>
    </w:pPr>
    <w:rPr>
      <w:b/>
      <w:color w:val="339966"/>
      <w:sz w:val="18"/>
      <w:szCs w:val="18"/>
    </w:rPr>
  </w:style>
  <w:style w:type="character" w:customStyle="1" w:styleId="CommentairesCar">
    <w:name w:val="Commentaires Car"/>
    <w:rPr>
      <w:rFonts w:ascii="Arial" w:hAnsi="Arial"/>
      <w:i/>
      <w:sz w:val="16"/>
      <w:lang w:val="fr-FR" w:eastAsia="fr-FR" w:bidi="ar-SA"/>
    </w:rPr>
  </w:style>
  <w:style w:type="paragraph" w:customStyle="1" w:styleId="Retrait1">
    <w:name w:val="Retrait 1"/>
    <w:basedOn w:val="Normal"/>
    <w:pPr>
      <w:widowControl w:val="0"/>
      <w:ind w:left="567"/>
    </w:pPr>
    <w:rPr>
      <w:sz w:val="18"/>
      <w:szCs w:val="20"/>
    </w:rPr>
  </w:style>
  <w:style w:type="character" w:customStyle="1" w:styleId="Miseenvidence">
    <w:name w:val="Mise en évidence"/>
    <w:rPr>
      <w:b/>
      <w:color w:val="339966"/>
    </w:rPr>
  </w:style>
  <w:style w:type="paragraph" w:styleId="En-tte">
    <w:name w:val="header"/>
    <w:basedOn w:val="Normal"/>
    <w:semiHidden/>
    <w:pPr>
      <w:widowControl w:val="0"/>
      <w:tabs>
        <w:tab w:val="center" w:pos="4536"/>
        <w:tab w:val="right" w:pos="9072"/>
      </w:tabs>
    </w:pPr>
    <w:rPr>
      <w:sz w:val="18"/>
      <w:szCs w:val="20"/>
    </w:rPr>
  </w:style>
  <w:style w:type="paragraph" w:customStyle="1" w:styleId="Entte1">
    <w:name w:val="Entête 1"/>
    <w:basedOn w:val="Normal"/>
    <w:pPr>
      <w:widowControl w:val="0"/>
      <w:jc w:val="center"/>
    </w:pPr>
    <w:rPr>
      <w:rFonts w:ascii="Impact" w:hAnsi="Impact"/>
      <w:color w:val="339966"/>
      <w:sz w:val="40"/>
      <w:szCs w:val="40"/>
    </w:rPr>
  </w:style>
  <w:style w:type="paragraph" w:customStyle="1" w:styleId="Entte2">
    <w:name w:val="Entête 2"/>
    <w:basedOn w:val="Normal"/>
    <w:pPr>
      <w:widowControl w:val="0"/>
      <w:shd w:val="clear" w:color="auto" w:fill="339966"/>
      <w:jc w:val="center"/>
    </w:pPr>
    <w:rPr>
      <w:rFonts w:ascii="Impact" w:hAnsi="Impact"/>
      <w:color w:val="FFFFFF"/>
      <w:sz w:val="44"/>
      <w:szCs w:val="44"/>
    </w:rPr>
  </w:style>
  <w:style w:type="paragraph" w:styleId="Pieddepage">
    <w:name w:val="footer"/>
    <w:basedOn w:val="Normal"/>
    <w:semiHidden/>
    <w:pPr>
      <w:widowControl w:val="0"/>
      <w:pBdr>
        <w:top w:val="single" w:sz="8" w:space="1" w:color="339966"/>
      </w:pBdr>
      <w:tabs>
        <w:tab w:val="center" w:pos="4536"/>
        <w:tab w:val="right" w:pos="9072"/>
      </w:tabs>
    </w:pPr>
    <w:rPr>
      <w:color w:val="339966"/>
      <w:sz w:val="18"/>
      <w:szCs w:val="18"/>
    </w:rPr>
  </w:style>
  <w:style w:type="paragraph" w:styleId="Textedebulles">
    <w:name w:val="Balloon Text"/>
    <w:basedOn w:val="Normal"/>
    <w:link w:val="TextedebullesCar"/>
    <w:uiPriority w:val="99"/>
    <w:semiHidden/>
    <w:unhideWhenUsed/>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6Car">
    <w:name w:val="Titre 6 Car"/>
    <w:basedOn w:val="Policepardfaut"/>
    <w:link w:val="Titre6"/>
    <w:uiPriority w:val="9"/>
    <w:semiHidden/>
    <w:rPr>
      <w:rFonts w:asciiTheme="majorHAnsi" w:eastAsiaTheme="majorEastAsia" w:hAnsiTheme="majorHAnsi" w:cstheme="majorBidi"/>
      <w:i/>
      <w:iCs/>
      <w:color w:val="243F60" w:themeColor="accent1" w:themeShade="7F"/>
      <w:szCs w:val="24"/>
    </w:rPr>
  </w:style>
  <w:style w:type="paragraph" w:customStyle="1" w:styleId="Default">
    <w:name w:val="Default"/>
    <w:pPr>
      <w:autoSpaceDE w:val="0"/>
      <w:autoSpaceDN w:val="0"/>
      <w:adjustRightInd w:val="0"/>
    </w:pPr>
    <w:rPr>
      <w:rFonts w:ascii="Calibri" w:eastAsia="Calibri" w:hAnsi="Calibri" w:cs="Calibri"/>
      <w:color w:val="000000"/>
      <w:sz w:val="24"/>
      <w:szCs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fr-FR" w:eastAsia="fr-F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Arial" w:hAnsi="Arial"/>
      <w:szCs w:val="24"/>
    </w:rPr>
  </w:style>
  <w:style w:type="paragraph" w:styleId="Titre1">
    <w:name w:val="heading 1"/>
    <w:basedOn w:val="Normal"/>
    <w:next w:val="Normal"/>
    <w:qFormat/>
    <w:pPr>
      <w:keepNext/>
      <w:widowControl w:val="0"/>
      <w:spacing w:before="120" w:after="100" w:afterAutospacing="1"/>
      <w:outlineLvl w:val="0"/>
    </w:pPr>
    <w:rPr>
      <w:rFonts w:ascii="Impact" w:hAnsi="Impact"/>
      <w:color w:val="339966"/>
      <w:kern w:val="28"/>
      <w:sz w:val="28"/>
      <w:szCs w:val="28"/>
    </w:rPr>
  </w:style>
  <w:style w:type="paragraph" w:styleId="Titre2">
    <w:name w:val="heading 2"/>
    <w:basedOn w:val="Normal"/>
    <w:next w:val="Normal"/>
    <w:qFormat/>
    <w:pPr>
      <w:keepNext/>
      <w:outlineLvl w:val="1"/>
    </w:pPr>
  </w:style>
  <w:style w:type="paragraph" w:styleId="Titre3">
    <w:name w:val="heading 3"/>
    <w:basedOn w:val="Normal"/>
    <w:next w:val="Normal"/>
    <w:qFormat/>
    <w:pPr>
      <w:keepNext/>
      <w:outlineLvl w:val="2"/>
    </w:pPr>
  </w:style>
  <w:style w:type="paragraph" w:styleId="Titre4">
    <w:name w:val="heading 4"/>
    <w:basedOn w:val="Normal"/>
    <w:next w:val="Normal"/>
    <w:qFormat/>
    <w:pPr>
      <w:keepNext/>
      <w:outlineLvl w:val="3"/>
    </w:pPr>
  </w:style>
  <w:style w:type="paragraph" w:styleId="Titre5">
    <w:name w:val="heading 5"/>
    <w:basedOn w:val="Normal"/>
    <w:next w:val="Normal"/>
    <w:qFormat/>
    <w:pPr>
      <w:keepNext/>
      <w:outlineLvl w:val="4"/>
    </w:pPr>
  </w:style>
  <w:style w:type="paragraph" w:styleId="Titre6">
    <w:name w:val="heading 6"/>
    <w:basedOn w:val="Normal"/>
    <w:next w:val="Normal"/>
    <w:link w:val="Titre6Car"/>
    <w:uiPriority w:val="9"/>
    <w:semiHidden/>
    <w:unhideWhenUsed/>
    <w:qFormat/>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Observations">
    <w:name w:val="Observations"/>
    <w:basedOn w:val="Normal"/>
    <w:pPr>
      <w:widowControl w:val="0"/>
      <w:numPr>
        <w:numId w:val="1"/>
      </w:numPr>
      <w:spacing w:after="240"/>
    </w:pPr>
    <w:rPr>
      <w:b/>
      <w:szCs w:val="20"/>
    </w:rPr>
  </w:style>
  <w:style w:type="paragraph" w:customStyle="1" w:styleId="Retrait">
    <w:name w:val="Retrait"/>
    <w:basedOn w:val="Normal"/>
    <w:pPr>
      <w:widowControl w:val="0"/>
      <w:numPr>
        <w:numId w:val="6"/>
      </w:numPr>
    </w:pPr>
    <w:rPr>
      <w:sz w:val="18"/>
      <w:szCs w:val="20"/>
    </w:rPr>
  </w:style>
  <w:style w:type="paragraph" w:customStyle="1" w:styleId="TitreTableau">
    <w:name w:val="Titre Tableau"/>
    <w:basedOn w:val="Normal"/>
    <w:pPr>
      <w:keepNext/>
      <w:widowControl w:val="0"/>
    </w:pPr>
    <w:rPr>
      <w:b/>
      <w:sz w:val="18"/>
    </w:rPr>
  </w:style>
  <w:style w:type="paragraph" w:customStyle="1" w:styleId="CaseCocher">
    <w:name w:val="Case à Cocher"/>
    <w:basedOn w:val="RservControleur"/>
    <w:rPr>
      <w:color w:val="auto"/>
    </w:rPr>
  </w:style>
  <w:style w:type="paragraph" w:customStyle="1" w:styleId="RservControleur">
    <w:name w:val="Réservé Controleur"/>
    <w:basedOn w:val="Normal"/>
    <w:pPr>
      <w:widowControl w:val="0"/>
      <w:jc w:val="center"/>
    </w:pPr>
    <w:rPr>
      <w:b/>
      <w:color w:val="339966"/>
      <w:sz w:val="18"/>
      <w:szCs w:val="18"/>
    </w:rPr>
  </w:style>
  <w:style w:type="character" w:customStyle="1" w:styleId="CommentairesCar">
    <w:name w:val="Commentaires Car"/>
    <w:rPr>
      <w:rFonts w:ascii="Arial" w:hAnsi="Arial"/>
      <w:i/>
      <w:sz w:val="16"/>
      <w:lang w:val="fr-FR" w:eastAsia="fr-FR" w:bidi="ar-SA"/>
    </w:rPr>
  </w:style>
  <w:style w:type="paragraph" w:customStyle="1" w:styleId="Retrait1">
    <w:name w:val="Retrait 1"/>
    <w:basedOn w:val="Normal"/>
    <w:pPr>
      <w:widowControl w:val="0"/>
      <w:ind w:left="567"/>
    </w:pPr>
    <w:rPr>
      <w:sz w:val="18"/>
      <w:szCs w:val="20"/>
    </w:rPr>
  </w:style>
  <w:style w:type="character" w:customStyle="1" w:styleId="Miseenvidence">
    <w:name w:val="Mise en évidence"/>
    <w:rPr>
      <w:b/>
      <w:color w:val="339966"/>
    </w:rPr>
  </w:style>
  <w:style w:type="paragraph" w:styleId="En-tte">
    <w:name w:val="header"/>
    <w:basedOn w:val="Normal"/>
    <w:semiHidden/>
    <w:pPr>
      <w:widowControl w:val="0"/>
      <w:tabs>
        <w:tab w:val="center" w:pos="4536"/>
        <w:tab w:val="right" w:pos="9072"/>
      </w:tabs>
    </w:pPr>
    <w:rPr>
      <w:sz w:val="18"/>
      <w:szCs w:val="20"/>
    </w:rPr>
  </w:style>
  <w:style w:type="paragraph" w:customStyle="1" w:styleId="Entte1">
    <w:name w:val="Entête 1"/>
    <w:basedOn w:val="Normal"/>
    <w:pPr>
      <w:widowControl w:val="0"/>
      <w:jc w:val="center"/>
    </w:pPr>
    <w:rPr>
      <w:rFonts w:ascii="Impact" w:hAnsi="Impact"/>
      <w:color w:val="339966"/>
      <w:sz w:val="40"/>
      <w:szCs w:val="40"/>
    </w:rPr>
  </w:style>
  <w:style w:type="paragraph" w:customStyle="1" w:styleId="Entte2">
    <w:name w:val="Entête 2"/>
    <w:basedOn w:val="Normal"/>
    <w:pPr>
      <w:widowControl w:val="0"/>
      <w:shd w:val="clear" w:color="auto" w:fill="339966"/>
      <w:jc w:val="center"/>
    </w:pPr>
    <w:rPr>
      <w:rFonts w:ascii="Impact" w:hAnsi="Impact"/>
      <w:color w:val="FFFFFF"/>
      <w:sz w:val="44"/>
      <w:szCs w:val="44"/>
    </w:rPr>
  </w:style>
  <w:style w:type="paragraph" w:styleId="Pieddepage">
    <w:name w:val="footer"/>
    <w:basedOn w:val="Normal"/>
    <w:semiHidden/>
    <w:pPr>
      <w:widowControl w:val="0"/>
      <w:pBdr>
        <w:top w:val="single" w:sz="8" w:space="1" w:color="339966"/>
      </w:pBdr>
      <w:tabs>
        <w:tab w:val="center" w:pos="4536"/>
        <w:tab w:val="right" w:pos="9072"/>
      </w:tabs>
    </w:pPr>
    <w:rPr>
      <w:color w:val="339966"/>
      <w:sz w:val="18"/>
      <w:szCs w:val="18"/>
    </w:rPr>
  </w:style>
  <w:style w:type="paragraph" w:styleId="Textedebulles">
    <w:name w:val="Balloon Text"/>
    <w:basedOn w:val="Normal"/>
    <w:link w:val="TextedebullesCar"/>
    <w:uiPriority w:val="99"/>
    <w:semiHidden/>
    <w:unhideWhenUsed/>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6Car">
    <w:name w:val="Titre 6 Car"/>
    <w:basedOn w:val="Policepardfaut"/>
    <w:link w:val="Titre6"/>
    <w:uiPriority w:val="9"/>
    <w:semiHidden/>
    <w:rPr>
      <w:rFonts w:asciiTheme="majorHAnsi" w:eastAsiaTheme="majorEastAsia" w:hAnsiTheme="majorHAnsi" w:cstheme="majorBidi"/>
      <w:i/>
      <w:iCs/>
      <w:color w:val="243F60" w:themeColor="accent1" w:themeShade="7F"/>
      <w:szCs w:val="24"/>
    </w:rPr>
  </w:style>
  <w:style w:type="paragraph" w:customStyle="1" w:styleId="Default">
    <w:name w:val="Default"/>
    <w:pPr>
      <w:autoSpaceDE w:val="0"/>
      <w:autoSpaceDN w:val="0"/>
      <w:adjustRightInd w:val="0"/>
    </w:pPr>
    <w:rPr>
      <w:rFonts w:ascii="Calibri" w:eastAsia="Calibri" w:hAnsi="Calibri" w:cs="Calibri"/>
      <w:color w:val="000000"/>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02622148">
      <w:bodyDiv w:val="1"/>
      <w:marLeft w:val="0"/>
      <w:marRight w:val="0"/>
      <w:marTop w:val="0"/>
      <w:marBottom w:val="0"/>
      <w:divBdr>
        <w:top w:val="none" w:sz="0" w:space="0" w:color="auto"/>
        <w:left w:val="none" w:sz="0" w:space="0" w:color="auto"/>
        <w:bottom w:val="none" w:sz="0" w:space="0" w:color="auto"/>
        <w:right w:val="none" w:sz="0" w:space="0" w:color="auto"/>
      </w:divBdr>
    </w:div>
    <w:div w:id="20139509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numbering.xml" Type="http://schemas.openxmlformats.org/officeDocument/2006/relationships/numbering"/>
<Relationship Id="rId10" Target="fontTable.xml" Type="http://schemas.openxmlformats.org/officeDocument/2006/relationships/fontTable"/>
<Relationship Id="rId11" Target="theme/theme1.xml" Type="http://schemas.openxmlformats.org/officeDocument/2006/relationships/theme"/>
<Relationship Id="rId2" Target="styles.xml" Type="http://schemas.openxmlformats.org/officeDocument/2006/relationships/styles"/>
<Relationship Id="rId3" Target="stylesWithEffects.xml" Type="http://schemas.microsoft.com/office/2007/relationships/stylesWithEffect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png" Type="http://schemas.openxmlformats.org/officeDocument/2006/relationships/image"/>
<Relationship Id="rId9" Target="footer1.xml" Type="http://schemas.openxmlformats.org/officeDocument/2006/relationships/footer"/>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1234</Words>
  <Characters>6787</Characters>
  <Application>Microsoft Office Word</Application>
  <DocSecurity>0</DocSecurity>
  <Lines>56</Lines>
  <Paragraphs>16</Paragraphs>
  <ScaleCrop>false</ScaleCrop>
  <HeadingPairs>
    <vt:vector size="2" baseType="variant">
      <vt:variant>
        <vt:lpstr>Titre</vt:lpstr>
      </vt:variant>
      <vt:variant>
        <vt:i4>1</vt:i4>
      </vt:variant>
    </vt:vector>
  </HeadingPairs>
  <TitlesOfParts>
    <vt:vector size="1" baseType="lpstr">
      <vt:lpstr>Informations générales</vt:lpstr>
    </vt:vector>
  </TitlesOfParts>
  <Company>G2C</Company>
  <LinksUpToDate>false</LinksUpToDate>
  <CharactersWithSpaces>8005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2018-03-29T14:06:00Z</dcterms:created>
  <dc:creator>loc</dc:creator>
  <cp:lastModifiedBy>Aurélie Grignac</cp:lastModifiedBy>
  <dcterms:modified xsi:type="dcterms:W3CDTF">2018-03-29T14:06:00Z</dcterms:modified>
  <cp:revision>2</cp:revision>
  <dc:title>Informations générales</dc:title>
</cp:coreProperties>
</file>