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>
      <w:pPr>
        <w:rPr>
          <w:rFonts w:ascii="Calibri" w:hAnsi="Calibri" w:cs="Calibri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4162425</wp:posOffset>
            </wp:positionH>
            <wp:positionV relativeFrom="paragraph">
              <wp:posOffset>29210</wp:posOffset>
            </wp:positionV>
            <wp:extent cx="962025" cy="962025"/>
            <wp:effectExtent l="19050" t="0" r="9525" b="0"/>
            <wp:wrapNone/>
            <wp:docPr id="8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1905</wp:posOffset>
            </wp:positionH>
            <wp:positionV relativeFrom="paragraph">
              <wp:posOffset>119380</wp:posOffset>
            </wp:positionV>
            <wp:extent cx="1543050" cy="519430"/>
            <wp:effectExtent l="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wpc="http://schemas.microsoft.com/office/word/2010/wordprocessingCanvas" xmlns:mc="http://schemas.openxmlformats.org/markup-compatibility/2006" xmlns:wp14="http://schemas.microsoft.com/office/word/2010/wordprocessingDrawing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519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-4.5pt;margin-top:7.4pt;width:315.3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 P A N C</w:t>
                  </w:r>
                </w:p>
                <w:p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rFonts w:ascii="Calibri" w:hAnsi="Calibri" w:cs="Calibri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Communauté de Communes 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Clémenceau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7" w:history="1">
        <w:r>
          <w:rPr>
            <w:rStyle w:val="Lienhypertexte"/>
            <w:rFonts w:ascii="Calibri" w:hAnsi="Calibri" w:cs="Calibri"/>
            <w:sz w:val="18"/>
            <w:szCs w:val="18"/>
          </w:rPr>
          <w:t>contact@cclvn.fr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Test_CAV</w:t>
      </w:r>
    </w:p>
    <w:p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Nom :  </w:t>
      </w:r>
      <w:r>
        <w:rPr>
          <w:rFonts w:ascii="Helvetica" w:hAnsi="Helvetica" w:cs="Helvetica"/>
          <w:bCs/>
          <w:sz w:val="20"/>
          <w:szCs w:val="20"/>
          <w:shd w:val="clear" w:color="auto" w:fill="FFFFFF"/>
        </w:rPr>
        <w:t>Bert Bertille</w:t>
      </w:r>
      <w:r>
        <w:rPr>
          <w:rFonts w:ascii="Helvetica" w:hAnsi="Helvetica" w:cs="Helvetica"/>
          <w:b/>
          <w:bCs/>
          <w:color w:val="FF8C00"/>
          <w:sz w:val="20"/>
          <w:szCs w:val="20"/>
          <w:shd w:val="clear" w:color="auto" w:fill="FFFFFF"/>
        </w:rPr>
        <w:t xml:space="preserve">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Adresse :  </w:t>
      </w:r>
      <w:r>
        <w:rPr>
          <w:rFonts w:ascii="Helvetica" w:hAnsi="Helvetica" w:cs="Helvetica"/>
          <w:bCs/>
          <w:sz w:val="20"/>
          <w:szCs w:val="20"/>
          <w:shd w:val="clear" w:color="auto" w:fill="FFFFFF"/>
        </w:rPr>
        <w:t xml:space="preserve">    </w:t>
      </w:r>
      <w:r>
        <w:rPr>
          <w:rFonts w:ascii="Helvetica" w:hAnsi="Helvetica" w:cs="Helvetica"/>
          <w:b/>
          <w:bCs/>
          <w:color w:val="FF8C00"/>
          <w:sz w:val="20"/>
          <w:szCs w:val="20"/>
          <w:shd w:val="clear" w:color="auto" w:fill="FFFFFF"/>
        </w:rPr>
        <w:t xml:space="preserve">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Commune :    Code postal :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Téléphone :   Fax :  Mail :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="Calibri" w:hAnsi="Calibri" w:cs="Calibr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="Calibri" w:hAnsi="Calibri" w:cs="Calibri"/>
          <w:b/>
          <w:bCs/>
          <w:i/>
          <w:iCs/>
          <w:sz w:val="22"/>
          <w:szCs w:val="22"/>
          <w:u w:val="single"/>
        </w:rPr>
      </w:pPr>
      <w:r>
        <w:rPr>
          <w:rFonts w:ascii="Calibri" w:hAnsi="Calibri" w:cs="Calibr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="Calibri" w:hAnsi="Calibri" w:cs="Calibri"/>
          <w:b/>
          <w:bCs/>
          <w:i/>
          <w:iCs/>
          <w:sz w:val="22"/>
          <w:szCs w:val="22"/>
        </w:rPr>
        <w:t xml:space="preserve">    </w:t>
      </w:r>
      <w:r>
        <w:rPr>
          <w:rFonts w:ascii="Calibri" w:hAnsi="Calibri" w:cs="Calibri"/>
        </w:rPr>
        <w:sym w:font="Wingdings" w:char="F0FE"/>
      </w:r>
      <w:r>
        <w:rPr>
          <w:rFonts w:ascii="Calibri" w:hAnsi="Calibri" w:cs="Calibri"/>
          <w:b/>
          <w:bCs/>
          <w:i/>
          <w:iCs/>
          <w:sz w:val="22"/>
          <w:szCs w:val="22"/>
        </w:rPr>
        <w:t xml:space="preserve">  </w:t>
      </w:r>
      <w:r>
        <w:rPr>
          <w:rFonts w:ascii="Calibri" w:hAnsi="Calibri" w:cs="Calibr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Adresse : </w:t>
      </w:r>
      <w:r>
        <w:rPr>
          <w:rFonts w:ascii="Calibri" w:hAnsi="Calibri" w:cs="Calibri"/>
          <w:sz w:val="22"/>
          <w:szCs w:val="22"/>
        </w:rPr>
        <w:tab/>
        <w:t>2  Place de L Hôtel de ville  Commune : DONZY Code postal : 58220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="Calibri" w:hAnsi="Calibri" w:cs="Calibri"/>
        </w:rPr>
      </w:pPr>
      <w:r>
        <w:rPr>
          <w:rFonts w:ascii="Calibri" w:hAnsi="Calibri" w:cs="Calibri"/>
          <w:sz w:val="22"/>
          <w:szCs w:val="22"/>
        </w:rPr>
        <w:t xml:space="preserve">Référence cadastrale :   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/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>Dispositifs de prétraitement</w:t>
      </w:r>
      <w:r>
        <w:rPr>
          <w:rFonts w:ascii="Calibri" w:hAnsi="Calibri" w:cs="Calibri"/>
        </w:rPr>
        <w:t xml:space="preserve"> :</w:t>
      </w:r>
    </w:p>
    <w:p>
      <w:pPr>
        <w:ind w:firstLine="900"/>
        <w:rPr>
          <w:rFonts w:ascii="Calibri" w:hAnsi="Calibri" w:cs="Calibri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tabs>
          <w:tab w:val="bar" w:pos="-3420"/>
          <w:tab w:val="left" w:leader="dot" w:pos="6120"/>
          <w:tab w:val="left" w:leader="dot" w:pos="8460"/>
          <w:tab w:val="left" w:leader="dot" w:pos="10260"/>
        </w:tabs>
        <w:ind w:left="720" w:right="-27"/>
        <w:rPr>
          <w:rFonts w:ascii="Calibri" w:hAnsi="Calibri" w:cs="Calibri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rPr>
          <w:rFonts w:ascii="Calibri" w:hAnsi="Calibri" w:cs="Calibri"/>
        </w:rPr>
      </w:pPr>
      <w:r>
        <w:rPr>
          <w:rFonts w:ascii="Calibri" w:hAnsi="Calibri" w:cs="Calibri"/>
        </w:rPr>
        <w:t>Contrôle effectué le : 06-04-2018 par Isabelle DURET</w:t>
      </w:r>
    </w:p>
    <w:p>
      <w:pPr>
        <w:tabs>
          <w:tab w:val="left" w:leader="dot" w:pos="10490"/>
        </w:tabs>
        <w:rPr>
          <w:rFonts w:ascii="Calibri" w:hAnsi="Calibri" w:cs="Calibri"/>
        </w:rPr>
      </w:pPr>
      <w:r>
        <w:rPr>
          <w:rFonts w:ascii="Calibri" w:hAnsi="Calibri" w:cs="Calibri"/>
        </w:rPr>
        <w:t xml:space="preserve">Personne(s) présente(s) : </w:t>
      </w:r>
      <w:r>
        <w:rPr>
          <w:rFonts w:ascii="Calibri" w:hAnsi="Calibri" w:cs="Calibri"/>
          <w:sz w:val="22"/>
          <w:szCs w:val="22"/>
        </w:rPr>
        <w:t/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16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Observations : </w:t>
      </w:r>
    </w:p>
    <w:p>
      <w:pPr>
        <w:ind w:left="720" w:right="-27" w:firstLine="698"/>
        <w:rPr>
          <w:rFonts w:ascii="Calibri" w:hAnsi="Calibri" w:cs="Calibri"/>
          <w:sz w:val="14"/>
          <w:szCs w:val="14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>
      <w:pPr>
        <w:rPr>
          <w:rFonts w:ascii="Calibri" w:hAnsi="Calibri" w:cs="Calibri"/>
        </w:rPr>
      </w:pPr>
    </w:p>
    <w:p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/>
      </w:r>
    </w:p>
    <w:p>
      <w:pPr>
        <w:jc w:val="center"/>
        <w:rPr>
          <w:rFonts w:ascii="Calibri" w:hAnsi="Calibri" w:cs="Calibri"/>
          <w:b/>
          <w:sz w:val="22"/>
          <w:szCs w:val="22"/>
        </w:rPr>
      </w:pP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br w:type="page"/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wpc="http://schemas.microsoft.com/office/word/2010/wordprocessingCanvas" xmlns:mc="http://schemas.openxmlformats.org/markup-compatibility/2006" xmlns:wp14="http://schemas.microsoft.com/office/word/2010/wordprocessingDrawing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wpc="http://schemas.microsoft.com/office/word/2010/wordprocessingCanvas" xmlns:mc="http://schemas.openxmlformats.org/markup-compatibility/2006" xmlns:wp14="http://schemas.microsoft.com/office/word/2010/wordprocessingDrawing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wpc="http://schemas.microsoft.com/office/word/2010/wordprocessingCanvas" xmlns:mc="http://schemas.openxmlformats.org/markup-compatibility/2006" xmlns:wp14="http://schemas.microsoft.com/office/word/2010/wordprocessingDrawing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wpc="http://schemas.microsoft.com/office/word/2010/wordprocessingCanvas" xmlns:mc="http://schemas.openxmlformats.org/markup-compatibility/2006" xmlns:wp14="http://schemas.microsoft.com/office/word/2010/wordprocessingDrawing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wpc="http://schemas.microsoft.com/office/word/2010/wordprocessingCanvas" xmlns:mc="http://schemas.openxmlformats.org/markup-compatibility/2006" xmlns:wp14="http://schemas.microsoft.com/office/word/2010/wordprocessingDrawing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wpc="http://schemas.microsoft.com/office/word/2010/wordprocessingCanvas" xmlns:mc="http://schemas.openxmlformats.org/markup-compatibility/2006" xmlns:wp14="http://schemas.microsoft.com/office/word/2010/wordprocessingDrawing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wpc="http://schemas.microsoft.com/office/word/2010/wordprocessingCanvas" xmlns:mc="http://schemas.openxmlformats.org/markup-compatibility/2006" xmlns:wp14="http://schemas.microsoft.com/office/word/2010/wordprocessingDrawing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3" type="#_x0000_t75" style="width:9pt;height:9pt" o:bullet="t">
        <v:imagedata r:id="rId1" o:title="bd14794_"/>
      </v:shape>
    </w:pict>
  </w:numPicBullet>
  <w:abstractNum w:abstractNumId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7"/>
  </w:num>
  <w:num w:numId="7">
    <w:abstractNumId w:val="1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9"/>
  <w:hyphenationZone w:val="425"/>
  <w:noPunctuationKerning/>
  <w:characterSpacingControl w:val="doNotCompress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o:colormru v:ext="edit" colors="#eaeaea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">
    <w:name w:val="Mention non résolue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sid w:val="00442CE1"/>
    <w:rPr>
      <w:color w:val="0000FF"/>
      <w:u w:val="single"/>
    </w:rPr>
  </w:style>
  <w:style w:type="character" w:customStyle="1" w:styleId="Mentionnonrsolue">
    <w:name w:val="Mention non résolue"/>
    <w:uiPriority w:val="99"/>
    <w:semiHidden/>
    <w:unhideWhenUsed/>
    <w:rsid w:val="009175E4"/>
    <w:rPr>
      <w:color w:val="808080"/>
      <w:shd w:val="clear" w:color="auto" w:fill="E6E6E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11" Target="stylesWithEffects.xml" Type="http://schemas.microsoft.com/office/2007/relationships/stylesWithEffects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png" Type="http://schemas.openxmlformats.org/officeDocument/2006/relationships/image"/>
<Relationship Id="rId6" Target="media/image3.jpeg" Type="http://schemas.openxmlformats.org/officeDocument/2006/relationships/image"/>
<Relationship Id="rId7" Target="mailto:contact@cclvn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514</Words>
  <Characters>2830</Characters>
  <Application>Microsoft Office Word</Application>
  <DocSecurity>0</DocSecurity>
  <Lines>23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3338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2018-05-02T17:42:00Z</dcterms:created>
  <dc:creator>cazenave</dc:creator>
  <cp:lastModifiedBy>Windows User</cp:lastModifiedBy>
  <cp:lastPrinted>2012-10-01T10:31:00Z</cp:lastPrinted>
  <dcterms:modified xsi:type="dcterms:W3CDTF">2018-05-02T17:49:00Z</dcterms:modified>
  <cp:revision>3</cp:revision>
  <dc:title>Assainissement non collectif : Contrôle de réalisation</dc:title>
</cp:coreProperties>
</file>