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2018_22363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06-03-2018</w:t>
      </w:r>
      <w:r>
        <w:rPr>
          <w:szCs w:val="18"/>
        </w:rPr>
        <w:t xml:space="preserve"> par </w:t>
      </w:r>
      <w:r w:rsidRPr="007351AF">
        <w:rPr>
          <w:szCs w:val="18"/>
        </w:rPr>
        <w:t>Aurélie GRIGNAC</w:t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>Conforme</w:t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>Conforme</w:t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