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30480</wp:posOffset>
            </wp:positionH>
            <wp:positionV relativeFrom="paragraph">
              <wp:posOffset>173355</wp:posOffset>
            </wp:positionV>
            <wp:extent cx="1409700" cy="474345"/>
            <wp:effectExtent l="1905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474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3pt;margin-top:2.4pt;width:324pt;height:1in;z-index:251657216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 P A N C</w:t>
                  </w:r>
                </w:p>
                <w:p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sz w:val="16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Loire Vignobles et Nohain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  <w:hyperlink r:id="rId6" w:history="1">
        <w:r>
          <w:rPr>
            <w:rStyle w:val="Lienhypertexte"/>
            <w:rFonts w:ascii="Calibri" w:hAnsi="Calibri" w:cs="Calibri"/>
            <w:sz w:val="16"/>
            <w:szCs w:val="16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test</w:t>
      </w: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03-03-2018 par Aurélie GRIGNAC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persnnes rencontrées</w:t>
      </w: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L’execution du systeme d'assainissement non collectif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Nom :  BLANCHARD Nicole Lucette Claudine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Adresse : 12 bis rrrr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Commune :  ccc   Code postal : 13200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Téléphone : 3333334 354343453535 Fax : ddfdsfdsfsfdsfdsf Mail : 4353535434345@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="Calibri" w:hAnsi="Calibri" w:cs="Calibr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="Calibri" w:hAnsi="Calibri" w:cs="Calibri"/>
          <w:b/>
          <w:bCs/>
          <w:i/>
          <w:iCs/>
          <w:sz w:val="22"/>
          <w:szCs w:val="22"/>
          <w:u w:val="single"/>
        </w:rPr>
      </w:pPr>
      <w:r>
        <w:rPr>
          <w:rFonts w:ascii="Calibri" w:hAnsi="Calibri" w:cs="Calibr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="Calibri" w:hAnsi="Calibri" w:cs="Calibri"/>
          <w:b/>
          <w:bCs/>
          <w:i/>
          <w:iCs/>
          <w:sz w:val="22"/>
          <w:szCs w:val="22"/>
        </w:rPr>
        <w:t xml:space="preserve">    </w:t>
      </w:r>
      <w:r>
        <w:rPr>
          <w:rFonts w:ascii="Calibri" w:hAnsi="Calibri" w:cs="Calibri"/>
        </w:rPr>
        <w:sym w:font="Wingdings" w:char="F0FE"/>
      </w:r>
      <w:r>
        <w:rPr>
          <w:rFonts w:ascii="Calibri" w:hAnsi="Calibri" w:cs="Calibri"/>
          <w:b/>
          <w:bCs/>
          <w:i/>
          <w:iCs/>
          <w:sz w:val="22"/>
          <w:szCs w:val="22"/>
        </w:rPr>
        <w:t xml:space="preserve">  </w:t>
      </w:r>
      <w:r>
        <w:rPr>
          <w:rFonts w:ascii="Calibri" w:hAnsi="Calibri" w:cs="Calibr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Adresse : </w:t>
      </w:r>
      <w:r>
        <w:rPr>
          <w:rFonts w:ascii="Calibri" w:hAnsi="Calibri" w:cs="Calibri"/>
          <w:sz w:val="22"/>
          <w:szCs w:val="22"/>
        </w:rPr>
        <w:tab/>
        <w:t>12  Rue des Rivières Saint-Agnan  Commune : COSNE COURS SUR LOIRE Code postal : 58200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="Calibri" w:hAnsi="Calibri" w:cs="Calibri"/>
        </w:rPr>
      </w:pPr>
      <w:r>
        <w:rPr>
          <w:rFonts w:ascii="Calibri" w:hAnsi="Calibri" w:cs="Calibri"/>
          <w:sz w:val="22"/>
          <w:szCs w:val="22"/>
        </w:rPr>
        <w:t>Référence cadastrale :  ac 100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>
      <w:pPr>
        <w:rPr>
          <w:rFonts w:ascii="Calibri" w:hAnsi="Calibri" w:cs="Calibri"/>
        </w:rPr>
      </w:pPr>
    </w:p>
    <w:p>
      <w:pPr>
        <w:ind w:left="54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sym w:font="Wingdings" w:char="F0D8"/>
      </w:r>
      <w:r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  <w:u w:val="single"/>
        </w:rPr>
        <w:t>Dispositifs de prétraitement</w:t>
      </w:r>
      <w:r>
        <w:rPr>
          <w:rFonts w:ascii="Calibri" w:hAnsi="Calibri" w:cs="Calibri"/>
          <w:sz w:val="22"/>
          <w:szCs w:val="22"/>
        </w:rPr>
        <w:t xml:space="preserve"> :</w:t>
      </w:r>
    </w:p>
    <w:p>
      <w:pPr>
        <w:ind w:firstLine="90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ab/>
      </w:r>
    </w:p>
    <w:p>
      <w:pPr>
        <w:ind w:left="54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sym w:font="Wingdings" w:char="F0D8"/>
      </w:r>
      <w:r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  <w:u w:val="single"/>
        </w:rPr>
        <w:t xml:space="preserve">Dispositif de traitement et d'évacuation </w:t>
      </w:r>
      <w:r>
        <w:rPr>
          <w:rFonts w:ascii="Calibri" w:hAnsi="Calibri" w:cs="Calibri"/>
          <w:sz w:val="22"/>
          <w:szCs w:val="22"/>
        </w:rPr>
        <w:t>:</w:t>
      </w:r>
    </w:p>
    <w:p>
      <w:pPr>
        <w:ind w:left="540"/>
        <w:rPr>
          <w:rFonts w:ascii="Calibri" w:hAnsi="Calibri" w:cs="Calibri"/>
          <w:sz w:val="22"/>
          <w:szCs w:val="22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>
      <w:pPr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/>
      </w:r>
    </w:p>
    <w:p>
      <w:pPr>
        <w:jc w:val="center"/>
        <w:rPr>
          <w:rFonts w:ascii="Calibri" w:hAnsi="Calibri" w:cs="Calibri"/>
          <w:b/>
          <w:sz w:val="22"/>
          <w:szCs w:val="22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/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lastRenderedPageBreak/>
        <w:t>Vice–Présidente en charge de l’Environnement</w:t>
      </w: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sectPr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0" type="#_x0000_t75" style="width:9pt;height:9pt" o:bullet="t">
        <v:imagedata r:id="rId1" o:title="bd14794_"/>
      </v:shape>
    </w:pict>
  </w:numPicBullet>
  <w:abstractNum w:abstractNumId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8"/>
  </w:num>
  <w:num w:numId="7">
    <w:abstractNumId w:val="2"/>
  </w:num>
  <w:num w:numId="8">
    <w:abstractNumId w:val="5"/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9"/>
  <w:hyphenationZone w:val="425"/>
  <w:noPunctuationKerning/>
  <w:characterSpacingControl w:val="doNotCompress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eaeaea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">
    <w:name w:val="Mention non résolue"/>
    <w:uiPriority w:val="99"/>
    <w:semiHidden/>
    <w:unhideWhenUsed/>
    <w:rPr>
      <w:color w:val="808080"/>
      <w:shd w:val="clear" w:color="auto" w:fill="E6E6E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clvn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464</Words>
  <Characters>2554</Characters>
  <Application>Microsoft Office Word</Application>
  <DocSecurity>0</DocSecurity>
  <Lines>21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3012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2018-03-29T17:22:00Z</dcterms:created>
  <dc:creator>cazenave</dc:creator>
  <cp:lastModifiedBy>Windows User</cp:lastModifiedBy>
  <cp:lastPrinted>2009-07-23T15:15:00Z</cp:lastPrinted>
  <dcterms:modified xsi:type="dcterms:W3CDTF">2018-03-29T17:42:00Z</dcterms:modified>
  <cp:revision>7</cp:revision>
  <dc:title>Assainissement non collectif : Contrôle de réalisation</dc:title>
</cp:coreProperties>
</file>