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SAGA_2245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22-10-2018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1976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  Chemin des Moulins à Vent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POUILLY SUR LOIRE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ZA 159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DESFORGES Anastasie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Chez Mr et Mme Compain François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      Rue de la belle etoile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58150 Sully la tour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Année de construction du logement : 1976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5240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Plan et facture de vidange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200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Eaux ménagères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Oui 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40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primaire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cheminement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1.3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0.95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1.2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1.2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 xml:space="preserve"> </w:t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cheminement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Longueur en m / ml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1.3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Largeur en m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0.95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Surface en m²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1.2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Profondeur en m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Distance minimum par rapport à l'habitation en m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Distance minimum par rapport aux limites de la parcelle en m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Distance minimum par rapport aux arbres en m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Commentaire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Le dimensionnement du traitement est-il connu ?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Oui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Si oui, préciser :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1.2 m²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Le traitement est-il positionné à au moins 5 m de l'habitation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Non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Le traitement est-il positionné à au moins 3 m de tout arbre ?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Oui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Le traitement est-il positionné à au moins 3 m des limites de la parcelle ?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Oui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Le traitement est-il positionné à au moins 35 m d'un captage utilisé pour la consommation humaine ?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Oui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Est-ce que l'aménagement du terrain gêne le fonctionnement de la filière de traitement ?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Non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Si oui, pourquoi et quels sont les risques ?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Dysfonctionnements observés au niveau du traitement ?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?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Si oui, préciser (colmatage, stagnation d'eau en surface,...)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Commentaires sur le traitement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</w:t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 xml:space="preserve"> </w:t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le trop plein du bac dégraisseur et des filtres à cheminement ainsi que la gouttière.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Puisard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prétraitées et eaux 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traitées et eaux ménagères prétraitées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Rendre accessible les regards des ouvrages</w:t>
              <w:br/>
              <w:t>Créer un système de traitement pour les eaux ménagères</w:t>
              <w:br/>
              <w:t>Modifier la ventilation secondaire de la fosse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2018-10-15T12:47:00Z</dcterms:modified>
  <cp:revision>3</cp:revision>
  <dc:title>Informations générales</dc:title>
</cp:coreProperties>
</file>