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 GROOT Jans Frans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HERENSTRAAT 56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1406 PH BUSSUM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Chemin du Domaine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