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FD059D" w14:textId="77777777" w:rsidR="00B8718F" w:rsidRDefault="009F11CC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3CFE3488" wp14:editId="7F321F64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CD0BBC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 w14:paraId="114811E0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 w14:paraId="14E28B7B" w14:textId="77777777" w:rsidR="00B8718F" w:rsidRDefault="00B8718F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520D9DA3" w14:textId="77777777" w:rsidR="00B8718F" w:rsidRDefault="00B8718F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14:paraId="6F6559A4" w14:textId="77777777" w:rsidR="00B8718F" w:rsidRDefault="009F11CC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1574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B8718F" w14:paraId="736A9591" w14:textId="77777777">
        <w:trPr>
          <w:trHeight w:val="176"/>
          <w:jc w:val="center"/>
        </w:trPr>
        <w:tc>
          <w:tcPr>
            <w:tcW w:w="5865" w:type="dxa"/>
            <w:gridSpan w:val="2"/>
          </w:tcPr>
          <w:p w14:paraId="1E2CEA35" w14:textId="77777777" w:rsidR="00B8718F" w:rsidRDefault="009F11CC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07/05/2021</w:t>
            </w:r>
          </w:p>
        </w:tc>
        <w:tc>
          <w:tcPr>
            <w:tcW w:w="4790" w:type="dxa"/>
          </w:tcPr>
          <w:p w14:paraId="3C21B00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 w:rsidR="00B8718F" w14:paraId="19016685" w14:textId="77777777">
        <w:trPr>
          <w:cantSplit/>
          <w:trHeight w:val="2188"/>
          <w:jc w:val="center"/>
        </w:trPr>
        <w:tc>
          <w:tcPr>
            <w:tcW w:w="2376" w:type="dxa"/>
          </w:tcPr>
          <w:p w14:paraId="5AF8CF24" w14:textId="77777777" w:rsidR="00B8718F" w:rsidRDefault="009F11CC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14:paraId="162F6E79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34ADDBFE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0CDD766B" w14:textId="77777777" w:rsidR="00B8718F" w:rsidRDefault="00B871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14:paraId="2714A3D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24  CHEMIN DU CHAMP BLANC  </w:t>
            </w:r>
          </w:p>
          <w:p w14:paraId="5DDF2994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554AF9D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58200 COSNE COURS SUR LOIRE </w:t>
            </w:r>
          </w:p>
          <w:p w14:paraId="38609117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AAF83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AW 34</w:t>
            </w:r>
          </w:p>
        </w:tc>
      </w:tr>
      <w:tr w:rsidR="00B8718F" w14:paraId="0577876B" w14:textId="77777777">
        <w:trPr>
          <w:cantSplit/>
          <w:trHeight w:val="2791"/>
          <w:jc w:val="center"/>
        </w:trPr>
        <w:tc>
          <w:tcPr>
            <w:tcW w:w="2376" w:type="dxa"/>
          </w:tcPr>
          <w:p w14:paraId="65C6BEA0" w14:textId="77777777" w:rsidR="00B8718F" w:rsidRDefault="009F11C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14:paraId="148BF6D0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et Madame PORCIN Gérard et Christiane</w:t>
            </w:r>
          </w:p>
          <w:p w14:paraId="5888589C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01BC4AB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76      RTE DE COURS </w:t>
            </w:r>
            <w:r>
              <w:rPr>
                <w:sz w:val="18"/>
                <w:szCs w:val="18"/>
              </w:rPr>
              <w:t/>
            </w:r>
          </w:p>
          <w:p w14:paraId="2F8B137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58200 COSNE COURS SUR LOIRE  France</w:t>
            </w:r>
          </w:p>
        </w:tc>
      </w:tr>
    </w:tbl>
    <w:p w14:paraId="5592D8A7" w14:textId="77777777" w:rsidR="00B8718F" w:rsidRDefault="00B8718F">
      <w:pPr>
        <w:rPr>
          <w:rFonts w:asciiTheme="minorHAnsi" w:hAnsiTheme="minorHAnsi" w:cstheme="minorHAnsi"/>
        </w:rPr>
      </w:pPr>
    </w:p>
    <w:p w14:paraId="7D8E7520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B8718F" w14:paraId="76203398" w14:textId="77777777">
        <w:trPr>
          <w:jc w:val="center"/>
        </w:trPr>
        <w:tc>
          <w:tcPr>
            <w:tcW w:w="4212" w:type="dxa"/>
          </w:tcPr>
          <w:p w14:paraId="5D30537F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 w14:paraId="220007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SECONDAIRE</w:t>
            </w:r>
          </w:p>
        </w:tc>
      </w:tr>
      <w:tr w:rsidR="00B8718F" w14:paraId="16980097" w14:textId="77777777">
        <w:trPr>
          <w:jc w:val="center"/>
        </w:trPr>
        <w:tc>
          <w:tcPr>
            <w:tcW w:w="4212" w:type="dxa"/>
          </w:tcPr>
          <w:p w14:paraId="4C683DC9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14:paraId="561733B1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 w14:paraId="5326E7D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☑</w:t>
            </w:r>
          </w:p>
        </w:tc>
      </w:tr>
      <w:tr w:rsidR="00B8718F" w14:paraId="7FDB9C26" w14:textId="77777777">
        <w:trPr>
          <w:jc w:val="center"/>
        </w:trPr>
        <w:tc>
          <w:tcPr>
            <w:tcW w:w="4212" w:type="dxa"/>
          </w:tcPr>
          <w:p w14:paraId="605B5527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2</w:t>
            </w:r>
          </w:p>
          <w:p w14:paraId="2ADEB121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3</w:t>
            </w:r>
          </w:p>
        </w:tc>
        <w:tc>
          <w:tcPr>
            <w:tcW w:w="6479" w:type="dxa"/>
            <w:gridSpan w:val="2"/>
          </w:tcPr>
          <w:p w14:paraId="3C3E1169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0</w:t>
            </w:r>
          </w:p>
          <w:p w14:paraId="342EBB7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4</w:t>
            </w:r>
          </w:p>
        </w:tc>
      </w:tr>
    </w:tbl>
    <w:p w14:paraId="270253AB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14:paraId="1F509653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4EEE13B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71A3A167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2961 m²</w:t>
            </w:r>
          </w:p>
        </w:tc>
        <w:tc>
          <w:tcPr>
            <w:tcW w:w="2753" w:type="dxa"/>
          </w:tcPr>
          <w:p w14:paraId="2D73CF8D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2BF45AC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1E761B02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 w14:paraId="33F6EDED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 w14:paraId="23125A8A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122837E1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C8743A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584A5170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 w14:paraId="36231FC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 w:rsidR="00B8718F" w14:paraId="4B38E35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C3B2B24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 w14:paraId="34F2FD63" w14:textId="77777777" w:rsidR="00B8718F" w:rsidRDefault="009F11CC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 w14:paraId="68EF9BCC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5564BF0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076283E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 w14:paraId="2FF2AFBC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 w14:paraId="0C4C97A4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 w14:paraId="716227F8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 w14:paraId="5DA45A8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 w14:paraId="05324D4F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5CC75C3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 w14:paraId="3FCE9E2B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496B9D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 w14:paraId="1502546E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14:paraId="156DB95C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015FF94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2D6CB725" w14:textId="77777777" w:rsidR="00B8718F" w:rsidRDefault="009F11CC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 w14:paraId="3EBACD2D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 w14:paraId="1F5DFCCF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14:paraId="73B85348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 w14:paraId="59EBDA75" w14:textId="77777777" w:rsidR="00B8718F" w:rsidRDefault="00B8718F">
      <w:pPr>
        <w:pStyle w:val="Retrait1"/>
        <w:ind w:left="0"/>
        <w:rPr>
          <w:rFonts w:asciiTheme="minorHAnsi" w:hAnsiTheme="minorHAnsi" w:cstheme="minorHAnsi"/>
        </w:rPr>
      </w:pPr>
    </w:p>
    <w:p w14:paraId="4828B264" w14:textId="77777777" w:rsidR="00B8718F" w:rsidRDefault="009F11CC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B8718F" w14:paraId="78D69CC2" w14:textId="77777777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507D3E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 w14:paraId="16E1A85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6A03CBE6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 w14:paraId="2EB21C89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Traitement</w:t>
            </w:r>
          </w:p>
          <w:p w14:paraId="01FD6F6B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2A7FF76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 w14:paraId="3200366D" w14:textId="77777777" w:rsidR="00B8718F" w:rsidRDefault="00B8718F"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 w14:paraId="4D34B502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 w14:paraId="7A10FD8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Micro-station</w:t>
            </w:r>
            <w:proofErr w:type="spellEnd"/>
          </w:p>
          <w:p w14:paraId="78DAB17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 w:rsidR="00B8718F" w14:paraId="6C4C7C07" w14:textId="77777777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48B4C9" w14:textId="77777777" w:rsidR="00B8718F" w:rsidRDefault="009F11CC"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 w:rsidR="00B8718F" w14:paraId="0DF02503" w14:textId="77777777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D3EFFCB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collecte</w:t>
            </w:r>
          </w:p>
          <w:p w14:paraId="04E7F447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visite</w:t>
            </w:r>
          </w:p>
          <w:p w14:paraId="5192FF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 w14:paraId="0F736F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 w14:paraId="5A8CD629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6800C8B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 w14:paraId="01213548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7205B6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 w14:paraId="6049EBB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E4AEC4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6113C2A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3E027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 w14:paraId="7BF1FFD2" w14:textId="77777777" w:rsidR="00B8718F" w:rsidRDefault="00B8718F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 w:rsidR="00B8718F" w14:paraId="399C70A9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0C8922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 w:rsidR="00B8718F" w14:paraId="6B8DEAD5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19AD2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 w14:paraId="3E76D082" w14:textId="77777777" w:rsidR="00B8718F" w:rsidRDefault="00B8718F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14:paraId="6F29F10D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B8718F" w14:paraId="775ED6E5" w14:textId="77777777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14:paraId="37117A28" w14:textId="77777777" w:rsidR="00B8718F" w:rsidRDefault="009F11CC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 w14:paraId="348822E1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 w14:paraId="65AEDD1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 w14:paraId="00659767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14:paraId="546DF3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 w14:paraId="1916FE5C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2228DEB3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 w14:paraId="14F4334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14:paraId="0C66F552" w14:textId="77777777" w:rsidR="00B8718F" w:rsidRDefault="00B8718F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14:paraId="64DE1471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B8718F" w14:paraId="120FA644" w14:textId="77777777">
        <w:trPr>
          <w:jc w:val="center"/>
        </w:trPr>
        <w:tc>
          <w:tcPr>
            <w:tcW w:w="5523" w:type="dxa"/>
          </w:tcPr>
          <w:p w14:paraId="36C3221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 w14:paraId="76FFD3E6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 w14:paraId="4F710EF2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 w14:paraId="3F57457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B8718F" w14:paraId="778C48AC" w14:textId="77777777">
        <w:trPr>
          <w:jc w:val="center"/>
        </w:trPr>
        <w:tc>
          <w:tcPr>
            <w:tcW w:w="5523" w:type="dxa"/>
          </w:tcPr>
          <w:p w14:paraId="7D6A4A9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 w14:paraId="71BCF638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 w14:paraId="793EC158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 w:rsidR="00B8718F" w14:paraId="44C92FED" w14:textId="77777777">
        <w:trPr>
          <w:jc w:val="center"/>
        </w:trPr>
        <w:tc>
          <w:tcPr>
            <w:tcW w:w="5523" w:type="dxa"/>
          </w:tcPr>
          <w:p w14:paraId="5BCCEA7D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 w14:paraId="5F4CAEE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 w14:paraId="1BDF9B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 w14:paraId="6C4C4392" w14:textId="77777777" w:rsidR="00B8718F" w:rsidRDefault="00B8718F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21191B1" w14:textId="77777777">
        <w:trPr>
          <w:jc w:val="center"/>
        </w:trPr>
        <w:tc>
          <w:tcPr>
            <w:tcW w:w="10571" w:type="dxa"/>
            <w:gridSpan w:val="2"/>
          </w:tcPr>
          <w:p w14:paraId="7540628C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 w14:paraId="370EFE74" w14:textId="77777777" w:rsidR="00B8718F" w:rsidRDefault="00B8718F">
      <w:pPr>
        <w:rPr>
          <w:rFonts w:asciiTheme="minorHAnsi" w:hAnsiTheme="minorHAnsi" w:cstheme="minorHAnsi"/>
          <w:sz w:val="18"/>
          <w:szCs w:val="18"/>
        </w:rPr>
      </w:pPr>
    </w:p>
    <w:p w14:paraId="55448919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14C5F92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29FB3590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regard de collecte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0EC9727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42A0C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081E55A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B88921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139F86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07FC77B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8A95AA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158B56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0333E37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12FEBB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0711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6E30CCD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089C2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673870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190F06E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9CE6C3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0828E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0417381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476FF44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F197E5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 w14:paraId="2011016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EF72DF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FA5D0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1BCF68E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ce regard reçoit les eaux ménagères de la cuisine</w:t>
            </w:r>
          </w:p>
        </w:tc>
      </w:tr>
    </w:tbl>
    <w:p w14:paraId="6BAB5FB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regard de collecte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Ce regard reçoit les eaux ménagères de la salle de bain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 w14:paraId="13D2E591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1CBDAE4A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prétraitement : Fosse septique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594185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3D412B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 w14:paraId="69DEDB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 w:rsidR="00B8718F" w14:paraId="6D49E24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D75DF1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 w14:paraId="6DFBBB3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9D9D48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679B72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Matériaux</w:t>
            </w:r>
          </w:p>
        </w:tc>
        <w:tc>
          <w:tcPr>
            <w:tcW w:w="7027" w:type="dxa"/>
          </w:tcPr>
          <w:p w14:paraId="4673F70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Béton</w:t>
            </w:r>
          </w:p>
        </w:tc>
      </w:tr>
      <w:tr w:rsidR="00B8718F" w14:paraId="102B21A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4BA8C2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63A01A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24523F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1B6EB3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 w14:paraId="416A9E3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FC8523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180743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 w14:paraId="57F8685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</w:t>
            </w:r>
          </w:p>
        </w:tc>
      </w:tr>
      <w:tr w:rsidR="00B8718F" w14:paraId="578C084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307A63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 w14:paraId="0780140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9948E6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225B80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 w14:paraId="6C11952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E1E55A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327E1F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Précision sur le verrouillage du tampon ?</w:t>
            </w:r>
          </w:p>
        </w:tc>
        <w:tc>
          <w:tcPr>
            <w:tcW w:w="7027" w:type="dxa"/>
          </w:tcPr>
          <w:p w14:paraId="3C14341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71B3CF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CC7D91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 w14:paraId="39DFBB2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3930B1F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AFF280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 w14:paraId="39B03D6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052B533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C2771B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 w14:paraId="304293C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3D93D3F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A253C3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31845A9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AC03B1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B38137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 w14:paraId="614F501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67699F0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BA734F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 w14:paraId="58A9067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72F7350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A06B84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 w14:paraId="4ED8EC8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64079EF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BB72D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 w14:paraId="0232703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681EC7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36AFB7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 w14:paraId="0A3D235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215A6B7A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74F0DAA5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700EF11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D855E8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9E04B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 w14:paraId="0CAFC0D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50 mm</w:t>
            </w:r>
          </w:p>
        </w:tc>
      </w:tr>
      <w:tr w:rsidR="00B8718F" w14:paraId="7132ED1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8949C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7DDF0E4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7A621AE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BD7F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 w14:paraId="05BE8E3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 w:rsidR="00B8718F" w14:paraId="2A6D32F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AE409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 w14:paraId="57EFE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27778A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485C6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 w14:paraId="050EE51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3B6640D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FFEE2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 w14:paraId="603DBC1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274B7D0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CD304B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 w14:paraId="26690E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2DD720D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07692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 w14:paraId="3558E1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3112996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5E4FA1E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C5C4569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traitement : Filtre à cheminement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0144417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DFB84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en m / ml</w:t>
            </w:r>
          </w:p>
        </w:tc>
        <w:tc>
          <w:tcPr>
            <w:tcW w:w="7027" w:type="dxa"/>
          </w:tcPr>
          <w:p w14:paraId="43ADE55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 m</w:t>
            </w:r>
          </w:p>
        </w:tc>
      </w:tr>
      <w:tr w:rsidR="00B8718F" w14:paraId="7C99073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290BD5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en m</w:t>
            </w:r>
          </w:p>
        </w:tc>
        <w:tc>
          <w:tcPr>
            <w:tcW w:w="7027" w:type="dxa"/>
          </w:tcPr>
          <w:p w14:paraId="75BD5CA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 m</w:t>
            </w:r>
          </w:p>
        </w:tc>
      </w:tr>
      <w:tr w:rsidR="00B8718F" w14:paraId="66B55A0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5B5B6C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 w14:paraId="77327B6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 m²</w:t>
            </w:r>
          </w:p>
        </w:tc>
      </w:tr>
      <w:tr w:rsidR="00B8718F" w14:paraId="40147D8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64C04E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Profondeur en m</w:t>
            </w:r>
          </w:p>
        </w:tc>
        <w:tc>
          <w:tcPr>
            <w:tcW w:w="7027" w:type="dxa"/>
          </w:tcPr>
          <w:p w14:paraId="3D63FE0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3C4670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D1F6B1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 w14:paraId="695D530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24FA659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550495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 w14:paraId="241A6DF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1EF4034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518342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 w14:paraId="7C95EEB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7B7F7D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22E8D2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1EE9697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7CC645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4EB5E7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 w14:paraId="3494B40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70C72A8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7321CA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2880D06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 m²</w:t>
            </w:r>
          </w:p>
        </w:tc>
      </w:tr>
      <w:tr w:rsidR="00B8718F" w14:paraId="4A1130C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3B7383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 w14:paraId="46F542D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36226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892ED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</w:p>
        </w:tc>
        <w:tc>
          <w:tcPr>
            <w:tcW w:w="7027" w:type="dxa"/>
          </w:tcPr>
          <w:p w14:paraId="79D7B5B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4033B8F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61AB0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Le traitement est-il positionné à au moins 3 m des limites de la parcelle ?</w:t>
            </w:r>
          </w:p>
        </w:tc>
        <w:tc>
          <w:tcPr>
            <w:tcW w:w="7027" w:type="dxa"/>
          </w:tcPr>
          <w:p w14:paraId="08EB269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7CF2D22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B4C5E6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 w14:paraId="5BCDB05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303F9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75B04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 w14:paraId="5FF8B35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37D0631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A7DE96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 w14:paraId="3B6F4C5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5185C2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0777AF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 w14:paraId="12B56CB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58525FF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295374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 w14:paraId="5176DEE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97253B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B397AD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 w14:paraId="1729CB8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72023A24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3496F317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1DF88051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visite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0A1E387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15F576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21A9CCB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93EE13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469978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 t'il des signes d'altération ?</w:t>
            </w:r>
          </w:p>
        </w:tc>
        <w:tc>
          <w:tcPr>
            <w:tcW w:w="7027" w:type="dxa"/>
          </w:tcPr>
          <w:p w14:paraId="21E715D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62C9C4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5275E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428151D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0F6F0D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87482C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18CAA3B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1F91520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C81D6F3" w14:textId="77777777" w:rsidR="00B8718F" w:rsidRDefault="009F11CC">
            <w:pPr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Dépôt de matière en fond de regard ?</w:t>
            </w:r>
          </w:p>
        </w:tc>
        <w:tc>
          <w:tcPr>
            <w:tcW w:w="7027" w:type="dxa"/>
          </w:tcPr>
          <w:p w14:paraId="6C1FEB4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2B5ED8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0433D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2D46083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50F698F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8668C8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 w14:paraId="2129859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D082CC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F5734E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 sur le regard de visite</w:t>
            </w:r>
          </w:p>
        </w:tc>
        <w:tc>
          <w:tcPr>
            <w:tcW w:w="7027" w:type="dxa"/>
          </w:tcPr>
          <w:p w14:paraId="6F94DDA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ce regard reçoit les eaux ménagères de la cuisine et d'une gouttière</w:t>
            </w:r>
          </w:p>
        </w:tc>
      </w:tr>
    </w:tbl>
    <w:p w14:paraId="7DABAC48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visite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 t'il des signes d'altération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 sur le regard de visite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ce regard reçoit le trop plein du regard de visite n°1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visite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 t'il des signes d'altération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 sur le regard de visite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ce regard reçoit le trop plein du filtre à cheminement lent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 w14:paraId="563B76FC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2508042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F1E59B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552E3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rejet</w:t>
            </w:r>
          </w:p>
        </w:tc>
        <w:tc>
          <w:tcPr>
            <w:tcW w:w="7027" w:type="dxa"/>
          </w:tcPr>
          <w:p w14:paraId="4FDB677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infiltration sur la parcelle</w:t>
            </w:r>
          </w:p>
        </w:tc>
      </w:tr>
      <w:tr w:rsidR="00B8718F" w14:paraId="48A34EF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648E8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Lieu de rejet prévu ou actuel</w:t>
            </w:r>
          </w:p>
        </w:tc>
        <w:tc>
          <w:tcPr>
            <w:tcW w:w="7027" w:type="dxa"/>
          </w:tcPr>
          <w:p w14:paraId="3EBBE09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Puisard</w:t>
            </w:r>
          </w:p>
        </w:tc>
      </w:tr>
      <w:tr w:rsidR="00B8718F" w14:paraId="55FD46E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18C1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des eaux rejetées</w:t>
            </w:r>
          </w:p>
        </w:tc>
        <w:tc>
          <w:tcPr>
            <w:tcW w:w="7027" w:type="dxa"/>
          </w:tcPr>
          <w:p w14:paraId="1CC53E8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brutes</w:t>
            </w:r>
          </w:p>
        </w:tc>
      </w:tr>
      <w:tr w:rsidR="00B8718F" w14:paraId="31D223A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9678D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57A6B7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4277B2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5AE264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7027" w:type="dxa"/>
          </w:tcPr>
          <w:p w14:paraId="64FFCB4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008C8B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9AC5EC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?</w:t>
            </w:r>
          </w:p>
        </w:tc>
        <w:tc>
          <w:tcPr>
            <w:tcW w:w="7027" w:type="dxa"/>
          </w:tcPr>
          <w:p w14:paraId="24BC1F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E8F64A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C094A8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 w14:paraId="1B7E124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21C88E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E159CC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7027" w:type="dxa"/>
          </w:tcPr>
          <w:p w14:paraId="4E2D7C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E8D77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BCAC2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7027" w:type="dxa"/>
          </w:tcPr>
          <w:p w14:paraId="7024604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C2B811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2F4EA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 w14:paraId="35EA64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30AB2B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0357C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 w14:paraId="174AFE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8F654C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7772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7027" w:type="dxa"/>
          </w:tcPr>
          <w:p w14:paraId="4D7DAA2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018BEFF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D1FBE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:</w:t>
            </w:r>
          </w:p>
        </w:tc>
        <w:tc>
          <w:tcPr>
            <w:tcW w:w="7027" w:type="dxa"/>
          </w:tcPr>
          <w:p w14:paraId="55D9046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Bruts</w:t>
            </w:r>
          </w:p>
        </w:tc>
      </w:tr>
      <w:tr w:rsidR="00B8718F" w14:paraId="1242D75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80AD5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 w14:paraId="1385E2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ménagères de la cuisine et de la salle de bain</w:t>
            </w:r>
          </w:p>
        </w:tc>
      </w:tr>
      <w:tr w:rsidR="00B8718F" w14:paraId="4E1B9B1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94C6CF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de rejet accessible ?</w:t>
            </w:r>
          </w:p>
        </w:tc>
        <w:tc>
          <w:tcPr>
            <w:tcW w:w="7027" w:type="dxa"/>
          </w:tcPr>
          <w:p w14:paraId="73FD0E5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041BB8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1A5EE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7027" w:type="dxa"/>
          </w:tcPr>
          <w:p w14:paraId="52B7CD0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286801E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4C4A53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7027" w:type="dxa"/>
          </w:tcPr>
          <w:p w14:paraId="2702905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435236C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91E639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7027" w:type="dxa"/>
          </w:tcPr>
          <w:p w14:paraId="5DDEB1A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0D72884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40D15D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nature de l'ouvrage?</w:t>
            </w:r>
          </w:p>
        </w:tc>
        <w:tc>
          <w:tcPr>
            <w:tcW w:w="7027" w:type="dxa"/>
          </w:tcPr>
          <w:p w14:paraId="450C8C6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E6A2D3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3159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nombres de tranchées :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 w14:paraId="0BBFF6C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</w:tr>
      <w:tr w:rsidR="00B8718F" w14:paraId="4569688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A56894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7027" w:type="dxa"/>
          </w:tcPr>
          <w:p w14:paraId="54DD35E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 w:rsidR="00B8718F" w14:paraId="5D37DE6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7DB26A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 w14:paraId="2D66D64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08D66E2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35AEEA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7027" w:type="dxa"/>
          </w:tcPr>
          <w:p w14:paraId="1281639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7DE3CA8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4D716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7027" w:type="dxa"/>
          </w:tcPr>
          <w:p w14:paraId="2704CAC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15CF7B5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6DE34A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 w14:paraId="3597A6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0720FE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3BCAF9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rejet dans le sous-sol :</w:t>
            </w:r>
          </w:p>
        </w:tc>
        <w:tc>
          <w:tcPr>
            <w:tcW w:w="7027" w:type="dxa"/>
          </w:tcPr>
          <w:p w14:paraId="08AA44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17C68B8F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infiltration sur la parcelle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Lieu de rejet prévu ou actuel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Infiltration : tranchées drainantes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des eaux rejetées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prétraitées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Prétraités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des toilettes prétraitées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de rejet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nature de l'ouvrage?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  <w:r>
              <w:rPr>
                <w:rFonts w:cs="Arial"/>
                <w:sz w:val="18"/>
                <w:szCs w:val="18"/>
              </w:rPr>
              <w:t>Si rejet par dispersion (tranchées), nombres de tranchées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10 ml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rejet dans le sous-sol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36E4AA2B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D60F674" w14:textId="77777777" w:rsidR="00B8718F" w:rsidRDefault="00B8718F">
      <w:pPr>
        <w:pStyle w:val="Titre1"/>
        <w:spacing w:before="0" w:after="0"/>
        <w:ind w:hanging="148"/>
        <w:rPr>
          <w:color w:val="7030A0"/>
          <w:sz w:val="24"/>
        </w:rPr>
      </w:pPr>
    </w:p>
    <w:p w14:paraId="0BDBC13F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 w:rsidR="00B8718F" w14:paraId="02F6272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0891402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 w14:paraId="47576087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 w14:paraId="7E1EE9A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 w:rsidR="00B8718F" w14:paraId="0B27172B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3849A0B8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 w14:paraId="7BA79599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 w14:paraId="67230ED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 w14:paraId="46FDE690" w14:textId="77777777" w:rsidR="00B8718F" w:rsidRDefault="00B8718F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 w14:paraId="1582F795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60DDBA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B5DC831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75B083FD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 w14:paraId="0FC48A0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 w14:paraId="01F017F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72D44E5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 w14:paraId="55CF8514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 w14:paraId="153136B2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1C0C09C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4DF08B5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85FF6BA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67D5E1B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 w14:paraId="1341AC4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 w14:paraId="597B2ED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 w14:paraId="65C071B3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 w14:paraId="22D6D57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26C71BBB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3F7F99F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D41978E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63F7796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14893D1A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 w14:paraId="6FF9C7EA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5C7742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 w14:paraId="662E229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 w14:paraId="12F1352D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4A91B5AC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52F3556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207363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27FA29FC" w14:textId="77777777" w:rsidR="00B8718F" w:rsidRDefault="00B8718F">
      <w:pPr>
        <w:rPr>
          <w:rFonts w:asciiTheme="minorHAnsi" w:hAnsiTheme="minorHAnsi" w:cstheme="minorHAnsi"/>
        </w:rPr>
      </w:pPr>
    </w:p>
    <w:p w14:paraId="432964CA" w14:textId="77777777" w:rsidR="00B8718F" w:rsidRDefault="00B8718F"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 w:rsidR="00B8718F" w14:paraId="18B35F72" w14:textId="77777777">
        <w:trPr>
          <w:cantSplit/>
          <w:jc w:val="center"/>
        </w:trPr>
        <w:tc>
          <w:tcPr>
            <w:tcW w:w="5108" w:type="dxa"/>
            <w:shd w:val="clear" w:color="auto" w:fill="FFCC99"/>
          </w:tcPr>
          <w:p w14:paraId="260C74B9" w14:textId="77777777" w:rsidR="00B8718F" w:rsidRDefault="009F11CC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 w14:paraId="46E6A0CB" w14:textId="77777777" w:rsidR="00B8718F" w:rsidRDefault="009F11CC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 w:rsidR="00B8718F" w14:paraId="02FB6918" w14:textId="77777777">
        <w:trPr>
          <w:cantSplit/>
          <w:jc w:val="center"/>
        </w:trPr>
        <w:tc>
          <w:tcPr>
            <w:tcW w:w="10407" w:type="dxa"/>
            <w:gridSpan w:val="2"/>
          </w:tcPr>
          <w:p w14:paraId="346147C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 w14:paraId="130B229E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2D3BB6E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La commune a réalisé des travaux de création d’un réseau d’assainissement collectif, l’acquéreur aura l’obligation de supprimer l'ensemble des ouvrages existants et raccorder les eaux usées à ce réseau</w:t>
              <w:br/>
              <w:t>Lors du contrôle, l'alimentation en eau potable étant coupée, nous n'avons pas pu vérifier les écoulements d'eaux usées.</w:t>
            </w:r>
          </w:p>
          <w:p w14:paraId="66E49BE6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3DBA8B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 w14:paraId="3A2A473B" w14:textId="77777777" w:rsidR="00B8718F" w:rsidRDefault="00B8718F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 w14:paraId="01FB7C37" w14:textId="77777777" w:rsidR="00B8718F" w:rsidRDefault="00B8718F"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 w:rsidR="00B8718F" w14:paraId="3D5CDFEB" w14:textId="77777777"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 w14:paraId="27D8E9D4" w14:textId="251C9638" w:rsidR="00B8718F" w:rsidRDefault="005329D1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Pascal FASSIER</w:t>
            </w:r>
          </w:p>
          <w:p w14:paraId="5444C861" w14:textId="77777777" w:rsidR="00580C0B" w:rsidRDefault="009F11CC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Vice–Président en charge </w:t>
            </w:r>
            <w:r w:rsidR="00580C0B">
              <w:rPr>
                <w:rFonts w:asciiTheme="minorHAnsi" w:hAnsiTheme="minorHAnsi" w:cstheme="minorHAnsi"/>
                <w:b/>
              </w:rPr>
              <w:t xml:space="preserve">du cycle de l’eau, </w:t>
            </w:r>
          </w:p>
          <w:p w14:paraId="478F3C0F" w14:textId="7FED78EB" w:rsidR="00B8718F" w:rsidRDefault="00580C0B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de la biodiversité et de l’éducation à l’environnement</w:t>
            </w:r>
          </w:p>
        </w:tc>
        <w:tc>
          <w:tcPr>
            <w:tcW w:w="5299" w:type="dxa"/>
            <w:shd w:val="clear" w:color="auto" w:fill="FFCC99"/>
          </w:tcPr>
          <w:p w14:paraId="5CFFD9AC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5E4E8D99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69B18ED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717F69F" w14:textId="77777777" w:rsidR="00B8718F" w:rsidRDefault="00B8718F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14:paraId="2F071004" w14:textId="77777777" w:rsidR="00B8718F" w:rsidRDefault="00B8718F">
      <w:pPr>
        <w:rPr>
          <w:rFonts w:asciiTheme="minorHAnsi" w:hAnsiTheme="minorHAnsi" w:cstheme="minorHAnsi"/>
        </w:rPr>
      </w:pPr>
    </w:p>
    <w:sectPr w:rsidR="00B8718F"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3482F1" w14:textId="77777777" w:rsidR="003E71C7" w:rsidRDefault="003E71C7">
      <w:r>
        <w:separator/>
      </w:r>
    </w:p>
  </w:endnote>
  <w:endnote w:type="continuationSeparator" w:id="0">
    <w:p w14:paraId="68F3F645" w14:textId="77777777" w:rsidR="003E71C7" w:rsidRDefault="003E71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D19764" w14:textId="77777777" w:rsidR="00B8718F" w:rsidRDefault="009F11CC"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 w14:paraId="00A99AB1" w14:textId="77777777" w:rsidR="00B8718F" w:rsidRDefault="009F11CC">
    <w:pPr>
      <w:jc w:val="center"/>
    </w:pPr>
    <w:r>
      <w:t>Tel : 03.86.28.92.92 / Fax : 03.86.28.92.93</w:t>
    </w:r>
  </w:p>
  <w:p w14:paraId="05A03718" w14:textId="77777777" w:rsidR="00B8718F" w:rsidRDefault="009F11CC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 w14:paraId="6E6E4F6F" w14:textId="77777777" w:rsidR="00B8718F" w:rsidRDefault="00B8718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9927BD" w14:textId="77777777" w:rsidR="003E71C7" w:rsidRDefault="003E71C7">
      <w:r>
        <w:separator/>
      </w:r>
    </w:p>
  </w:footnote>
  <w:footnote w:type="continuationSeparator" w:id="0">
    <w:p w14:paraId="1FA48FCB" w14:textId="77777777" w:rsidR="003E71C7" w:rsidRDefault="003E71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718F"/>
    <w:rsid w:val="003E71C7"/>
    <w:rsid w:val="005329D1"/>
    <w:rsid w:val="00580C0B"/>
    <w:rsid w:val="009F11CC"/>
    <w:rsid w:val="00B8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3E16A50"/>
  <w15:docId w15:val="{74219E0C-08B0-480F-B0E6-F32F3636A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jpe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41</Pages>
  <Words>14572</Words>
  <Characters>80148</Characters>
  <Application>Microsoft Office Word</Application>
  <DocSecurity>0</DocSecurity>
  <Lines>667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Julie EVE</cp:lastModifiedBy>
  <dcterms:modified xsi:type="dcterms:W3CDTF">2020-09-24T15:37:00Z</dcterms:modified>
  <cp:revision>4</cp:revision>
  <dc:title>Informations générales</dc:title>
</cp:coreProperties>
</file>