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SAGA_940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13/12/2022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Rue du Charron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195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BEZZOLATO Guillaume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Rue du Charron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228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 la salle de bain , le sanibroyeur et une gouttière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le trop plein du 1er regard</w:t>
            </w:r>
          </w:p>
        </w:tc>
      </w:tr>
    </w:tbl>
    <w:p>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et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