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20130530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05/2013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Raymond AUBRAC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PEVREL Virginie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RAYMOND AUBRAC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St Malo en Donziois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1992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2013, photos ...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regards du filtre à sable vertical sont totalement pleins d'eau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dysfonctionnement , pas de pompe de relevage dans le regard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privé réalisé pour les travaux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Une pompe de relevage va être installée pour évacuer l'excédent d'eau du filtre à sable et permettre un fonctionnement normal.</w:t>
              <w:br/>
              <w:t>Un état des lieux va être fait après avoir assécher le filtre à sable, à ce stade, nous ne pouvons garantir le bon fonctionnement et le bon état du filtre à sable vertical drainé.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