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LESIEUR Henri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/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31  Route de la chaume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58350 SAINT MALO EN DONZIOIS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36481968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56340A2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</w:t>
            </w:r>
            <w:r w:rsidR="009E76E3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3001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1477D323" w:rsidR="003C1BD8" w:rsidRPr="00CA773D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0F083FC8" w:rsidR="003C1BD8" w:rsidRDefault="001439FF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131.82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31 Route de la chaume SAINT MALO EN DONZIOIS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06/01/2023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5088DF92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131.82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4085A376" w:rsidR="00CA773D" w:rsidRPr="00CA773D" w:rsidRDefault="001439FF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13.18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E45C251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</w:t>
            </w:r>
            <w:r w:rsidR="001439FF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4</w:t>
            </w: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012D3E9A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</w:t>
                  </w:r>
                  <w:r w:rsidR="001439FF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3</w:t>
                  </w: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4B3637B8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LESIEUR Henri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</w:t>
                  </w:r>
                  <w:r w:rsidR="009E76E3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4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AEA91" w14:textId="77777777" w:rsidR="00E53967" w:rsidRDefault="00E53967">
      <w:pPr>
        <w:spacing w:after="0" w:line="240" w:lineRule="auto"/>
      </w:pPr>
      <w:r>
        <w:separator/>
      </w:r>
    </w:p>
  </w:endnote>
  <w:endnote w:type="continuationSeparator" w:id="0">
    <w:p w14:paraId="4E1051AD" w14:textId="77777777" w:rsidR="00E53967" w:rsidRDefault="00E53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FAF18" w14:textId="77777777" w:rsidR="00E53967" w:rsidRDefault="00E53967">
      <w:pPr>
        <w:spacing w:after="0" w:line="240" w:lineRule="auto"/>
      </w:pPr>
      <w:r>
        <w:separator/>
      </w:r>
    </w:p>
  </w:footnote>
  <w:footnote w:type="continuationSeparator" w:id="0">
    <w:p w14:paraId="3D61F908" w14:textId="77777777" w:rsidR="00E53967" w:rsidRDefault="00E539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0A147E"/>
    <w:rsid w:val="001439FF"/>
    <w:rsid w:val="001F4ADB"/>
    <w:rsid w:val="00336E26"/>
    <w:rsid w:val="003C1BD8"/>
    <w:rsid w:val="00404F2F"/>
    <w:rsid w:val="009670CC"/>
    <w:rsid w:val="009E76E3"/>
    <w:rsid w:val="00B67000"/>
    <w:rsid w:val="00CA773D"/>
    <w:rsid w:val="00E15D49"/>
    <w:rsid w:val="00E53967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352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2023-01-06T09:44:00Z</dcterms:modified>
  <cp:revision>5</cp:revision>
</cp:coreProperties>
</file>