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MENESTREAU</w:t>
      </w:r>
      <w:proofErr w:type="spellStart"/>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107</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Château de Villiers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r>
        <w:rPr>
          <w:rFonts w:cstheme="minorHAnsi"/>
          <w:sz w:val="36"/>
          <w:szCs w:val="36"/>
        </w:rPr>
        <w:t xml:space="preserve">Propriétaire :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GAILLARD</w:t>
      </w:r>
      <w:proofErr w:type="spellStart"/>
      <w:r>
        <w:rPr>
          <w:rFonts w:cstheme="minorHAnsi"/>
          <w:sz w:val="28"/>
          <w:szCs w:val="36"/>
        </w:rPr>
        <w:t/>
      </w:r>
      <w:proofErr w:type="spellEnd"/>
      <w:r>
        <w:rPr>
          <w:rFonts w:cstheme="minorHAnsi"/>
          <w:sz w:val="28"/>
          <w:szCs w:val="36"/>
        </w:rPr>
        <w:t xml:space="preserve">  Gabrielle Succession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11/12/2019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spellEnd"/>
      <w:r>
        <w:rPr>
          <w:rFonts w:eastAsia="Times New Roman" w:cstheme="minorHAnsi"/>
        </w:rPr>
        <w:t xml:space="preserve">  GAILLARD</w:t>
      </w:r>
      <w:proofErr w:type="spellStart"/>
      <w:r>
        <w:rPr>
          <w:rFonts w:eastAsia="Times New Roman" w:cstheme="minorHAnsi"/>
        </w:rPr>
        <w:t/>
      </w:r>
      <w:proofErr w:type="spellEnd"/>
      <w:r>
        <w:rPr>
          <w:rFonts w:eastAsia="Times New Roman" w:cstheme="minorHAnsi"/>
        </w:rPr>
        <w:t xml:space="preserve">  Gabrielle Succession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ZI</w:t>
      </w:r>
      <w:proofErr w:type="spellStart"/>
      <w:r>
        <w:rPr>
          <w:rFonts w:eastAsia="Times New Roman" w:cstheme="minorHAnsi"/>
        </w:rPr>
        <w:t/>
      </w:r>
      <w:proofErr w:type="spellEnd"/>
      <w:r>
        <w:rPr>
          <w:rFonts w:eastAsia="Times New Roman" w:cstheme="minorHAnsi"/>
        </w:rPr>
        <w:t xml:space="preserve">  55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05/12/2019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spell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de la manière suivante :</w:t>
      </w:r>
    </w:p>
    <w:p>
      <w:pPr>
        <w:spacing w:after="0" w:line="240" w:lineRule="auto"/>
        <w:ind w:firstLine="708"/>
        <w:jc w:val="both"/>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regard de collecte :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filtre à cheminement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filtre à sable horizontal</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filtre à sable vertical non drainé</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filtre à sable vertical drainé</w:t>
      </w:r>
    </w:p>
    <w:p>
      <w:pPr>
        <w:spacing w:after="0" w:line="240" w:lineRule="auto"/>
        <w:ind w:left="708"/>
        <w:jc w:val="both"/>
        <w:rPr>
          <w:rFonts w:eastAsia="Times New Roman" w:cstheme="minorHAnsi"/>
          <w:b/>
          <w:iCs/>
        </w:rPr>
      </w:pPr>
      <w:r>
        <w:rPr>
          <w:rFonts w:eastAsia="Times New Roman" w:cstheme="minorHAnsi"/>
          <w:b/>
          <w:iCs/>
        </w:rPr>
        <w:t>#{</w:t>
      </w:r>
      <w:proofErr w:type="spellStart"/>
      <w:r>
        <w:rPr>
          <w:rFonts w:eastAsia="Times New Roman" w:cstheme="minorHAnsi"/>
          <w:b/>
          <w:iCs/>
        </w:rPr>
        <w:t>ef</w:t>
      </w:r>
      <w:proofErr w:type="spellEnd"/>
      <w:r>
        <w:rPr>
          <w:rFonts w:eastAsia="Times New Roman" w:cstheme="minorHAnsi"/>
          <w:b/>
          <w:iCs/>
        </w:rPr>
        <w:t>-</w:t>
      </w:r>
      <w:proofErr w:type="spellStart"/>
      <w:r>
        <w:rPr>
          <w:rFonts w:eastAsia="Times New Roman" w:cstheme="minorHAnsi"/>
          <w:b/>
          <w:iCs/>
        </w:rPr>
        <w:t>filtre_sable_vertical_draine</w:t>
      </w:r>
      <w:proofErr w:type="spellEnd"/>
      <w:r>
        <w:rPr>
          <w:rFonts w:eastAsia="Times New Roman" w:cstheme="minorHAnsi"/>
          <w:b/>
          <w:iCs/>
        </w:rPr>
        <w:t>-fin}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filtre à zéolite ou à tourbe</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Longueur : #{</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filtre_zeolite_tourbe</w:t>
      </w:r>
      <w:proofErr w:type="spellEnd"/>
      <w:r>
        <w:rPr>
          <w:rFonts w:eastAsia="Times New Roman" w:cstheme="minorHAnsi"/>
          <w:iCs/>
        </w:rPr>
        <w:t>-longueur-v} m</w:t>
      </w:r>
    </w:p>
    <w:p>
      <w:pPr>
        <w:spacing w:after="0"/>
        <w:ind w:firstLine="708"/>
        <w:rPr>
          <w:rFonts w:eastAsia="Times New Roman" w:cstheme="minorHAnsi"/>
          <w:b/>
          <w:iCs/>
        </w:rPr>
      </w:pPr>
      <w:r>
        <w:rPr>
          <w:rFonts w:eastAsia="Times New Roman" w:cstheme="minorHAnsi"/>
          <w:b/>
          <w:iCs/>
        </w:rPr>
        <w:t>#{</w:t>
      </w:r>
      <w:proofErr w:type="spellStart"/>
      <w:r>
        <w:rPr>
          <w:rFonts w:eastAsia="Times New Roman" w:cstheme="minorHAnsi"/>
          <w:b/>
          <w:iCs/>
        </w:rPr>
        <w:t>ef-filtre_zeolite_tourbe</w:t>
      </w:r>
      <w:proofErr w:type="spellEnd"/>
      <w:r>
        <w:rPr>
          <w:rFonts w:eastAsia="Times New Roman" w:cstheme="minorHAnsi"/>
          <w:b/>
          <w:iCs/>
        </w:rPr>
        <w:t>_ fin}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lit d’épandage</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tertre d’infiltration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filtre à coco</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plateau absorbant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filtre bactérien percolateur </w:t>
      </w:r>
    </w:p>
    <w:p>
      <w:pPr>
        <w:spacing w:after="0"/>
        <w:ind w:left="708"/>
        <w:rPr>
          <w:rFonts w:eastAsia="Times New Roman" w:cstheme="minorHAnsi"/>
          <w:b/>
          <w:iCs/>
        </w:rPr>
      </w:pPr>
      <w:r>
        <w:rPr>
          <w:rFonts w:eastAsia="Times New Roman" w:cstheme="minorHAnsi"/>
          <w:b/>
          <w:iCs/>
        </w:rPr>
        <w:t>#{</w:t>
      </w:r>
      <w:proofErr w:type="spellStart"/>
      <w:r>
        <w:rPr>
          <w:rFonts w:eastAsia="Times New Roman" w:cstheme="minorHAnsi"/>
          <w:b/>
          <w:iCs/>
        </w:rPr>
        <w:t>ef-lit_filtrant-debut</w:t>
      </w:r>
      <w:proofErr w:type="spellEnd"/>
      <w:r>
        <w:rPr>
          <w:rFonts w:eastAsia="Times New Roman" w:cstheme="minorHAnsi"/>
          <w:b/>
          <w:iCs/>
        </w:rPr>
        <w:t>}</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lit filtrant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Longueur : #{</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lit_filtrant</w:t>
      </w:r>
      <w:proofErr w:type="spellEnd"/>
      <w:r>
        <w:rPr>
          <w:rFonts w:eastAsia="Times New Roman" w:cstheme="minorHAnsi"/>
          <w:iCs/>
        </w:rPr>
        <w:t xml:space="preserve">-longueur-v}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Largeur : #{</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lit_filtrant</w:t>
      </w:r>
      <w:proofErr w:type="spellEnd"/>
      <w:r>
        <w:rPr>
          <w:rFonts w:eastAsia="Times New Roman" w:cstheme="minorHAnsi"/>
          <w:iCs/>
        </w:rPr>
        <w:t xml:space="preserve">-largeur-v}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Surface : #{</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lit_filtrant</w:t>
      </w:r>
      <w:proofErr w:type="spellEnd"/>
      <w:r>
        <w:rPr>
          <w:rFonts w:eastAsia="Times New Roman" w:cstheme="minorHAnsi"/>
          <w:iCs/>
        </w:rPr>
        <w:t xml:space="preserve">-surface-v} m² </w:t>
      </w:r>
    </w:p>
    <w:p>
      <w:pPr>
        <w:spacing w:after="0"/>
        <w:ind w:left="708"/>
        <w:rPr>
          <w:rFonts w:eastAsia="Times New Roman" w:cstheme="minorHAnsi"/>
          <w:b/>
          <w:iCs/>
        </w:rPr>
      </w:pPr>
      <w:r>
        <w:rPr>
          <w:rFonts w:eastAsia="Times New Roman" w:cstheme="minorHAnsi"/>
          <w:b/>
          <w:iCs/>
        </w:rPr>
        <w:t>#{</w:t>
      </w:r>
      <w:proofErr w:type="spellStart"/>
      <w:r>
        <w:rPr>
          <w:rFonts w:eastAsia="Times New Roman" w:cstheme="minorHAnsi"/>
          <w:b/>
          <w:iCs/>
        </w:rPr>
        <w:t>ef</w:t>
      </w:r>
      <w:proofErr w:type="spellEnd"/>
      <w:r>
        <w:rPr>
          <w:rFonts w:eastAsia="Times New Roman" w:cstheme="minorHAnsi"/>
          <w:b/>
          <w:iCs/>
        </w:rPr>
        <w:t>-</w:t>
      </w:r>
      <w:proofErr w:type="spellStart"/>
      <w:r>
        <w:rPr>
          <w:rFonts w:eastAsia="Times New Roman" w:cstheme="minorHAnsi"/>
          <w:b/>
          <w:iCs/>
        </w:rPr>
        <w:t>lit_filtrant</w:t>
      </w:r>
      <w:proofErr w:type="spellEnd"/>
      <w:r>
        <w:rPr>
          <w:rFonts w:eastAsia="Times New Roman" w:cstheme="minorHAnsi"/>
          <w:b/>
          <w:iCs/>
        </w:rPr>
        <w:t>-fin}</w:t>
      </w:r>
    </w:p>
    <w:p>
      <w:pPr>
        <w:spacing w:after="0"/>
        <w:ind w:firstLine="708"/>
        <w:rPr>
          <w:rFonts w:eastAsia="Times New Roman" w:cstheme="minorHAnsi"/>
          <w:b/>
          <w:iCs/>
        </w:rPr>
      </w:pPr>
      <w:r>
        <w:rPr>
          <w:rFonts w:eastAsia="Times New Roman" w:cstheme="minorHAnsi"/>
          <w:b/>
          <w:iCs/>
        </w:rPr>
        <w:t>#{</w:t>
      </w:r>
      <w:proofErr w:type="spellStart"/>
      <w:r>
        <w:rPr>
          <w:rFonts w:eastAsia="Times New Roman" w:cstheme="minorHAnsi"/>
          <w:b/>
          <w:iCs/>
        </w:rPr>
        <w:t>ef-tranchee_infiltration-debut</w:t>
      </w:r>
      <w:proofErr w:type="spellEnd"/>
      <w:r>
        <w:rPr>
          <w:rFonts w:eastAsia="Times New Roman" w:cstheme="minorHAnsi"/>
          <w:b/>
          <w:iCs/>
        </w:rPr>
        <w:t>}</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De #{</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tranchee_infiltration</w:t>
      </w:r>
      <w:proofErr w:type="spellEnd"/>
      <w:r>
        <w:rPr>
          <w:rFonts w:eastAsia="Times New Roman" w:cstheme="minorHAnsi"/>
          <w:iCs/>
        </w:rPr>
        <w:t xml:space="preserve">-nombre-v} tranchée(s) d’infiltration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Largeur : #{</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tranchee_infiltration</w:t>
      </w:r>
      <w:proofErr w:type="spellEnd"/>
      <w:r>
        <w:rPr>
          <w:rFonts w:eastAsia="Times New Roman" w:cstheme="minorHAnsi"/>
          <w:iCs/>
        </w:rPr>
        <w:t>-largeur-v}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Longueur : #{</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tranchee_infiltration</w:t>
      </w:r>
      <w:proofErr w:type="spellEnd"/>
      <w:r>
        <w:rPr>
          <w:rFonts w:eastAsia="Times New Roman" w:cstheme="minorHAnsi"/>
          <w:iCs/>
        </w:rPr>
        <w:t>-longueur-v}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tranchee_infiltration</w:t>
      </w:r>
      <w:proofErr w:type="spellEnd"/>
      <w:r>
        <w:rPr>
          <w:rFonts w:eastAsia="Times New Roman" w:cstheme="minorHAnsi"/>
          <w:iCs/>
        </w:rPr>
        <w:t>-surface-v} m²</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#{ef-tranchee_infiltration-ctrlfo3_traitement_commentaire-v} #{</w:t>
      </w:r>
      <w:proofErr w:type="spellStart"/>
      <w:r>
        <w:rPr>
          <w:rFonts w:eastAsia="Times New Roman" w:cstheme="minorHAnsi"/>
          <w:iCs/>
        </w:rPr>
        <w:t>ef</w:t>
      </w:r>
      <w:proofErr w:type="spellEnd"/>
      <w:r>
        <w:rPr>
          <w:rFonts w:eastAsia="Times New Roman" w:cstheme="minorHAnsi"/>
          <w:iCs/>
        </w:rPr>
        <w:t>-</w:t>
      </w:r>
      <w:proofErr w:type="spellStart"/>
      <w:r>
        <w:rPr>
          <w:rFonts w:eastAsia="Times New Roman" w:cstheme="minorHAnsi"/>
          <w:iCs/>
        </w:rPr>
        <w:t>tranchee_infiltration</w:t>
      </w:r>
      <w:proofErr w:type="spellEnd"/>
      <w:r>
        <w:rPr>
          <w:rFonts w:eastAsia="Times New Roman" w:cstheme="minorHAnsi"/>
          <w:iCs/>
        </w:rPr>
        <w:t>-commentaire-v}</w:t>
      </w:r>
    </w:p>
    <w:p>
      <w:pPr>
        <w:spacing w:after="0"/>
        <w:ind w:firstLine="708"/>
        <w:rPr>
          <w:rFonts w:eastAsia="Times New Roman" w:cstheme="minorHAnsi"/>
          <w:b/>
          <w:iCs/>
        </w:rPr>
      </w:pPr>
      <w:r>
        <w:rPr>
          <w:rFonts w:eastAsia="Times New Roman" w:cstheme="minorHAnsi"/>
          <w:b/>
          <w:iCs/>
        </w:rPr>
        <w:t>#{</w:t>
      </w:r>
      <w:proofErr w:type="spellStart"/>
      <w:r>
        <w:rPr>
          <w:rFonts w:eastAsia="Times New Roman" w:cstheme="minorHAnsi"/>
          <w:b/>
          <w:iCs/>
        </w:rPr>
        <w:t>ef</w:t>
      </w:r>
      <w:proofErr w:type="spellEnd"/>
      <w:r>
        <w:rPr>
          <w:rFonts w:eastAsia="Times New Roman" w:cstheme="minorHAnsi"/>
          <w:b/>
          <w:iCs/>
        </w:rPr>
        <w:t>-</w:t>
      </w:r>
      <w:proofErr w:type="spellStart"/>
      <w:r>
        <w:rPr>
          <w:rFonts w:eastAsia="Times New Roman" w:cstheme="minorHAnsi"/>
          <w:b/>
          <w:iCs/>
        </w:rPr>
        <w:t>tranchee_infiltration</w:t>
      </w:r>
      <w:proofErr w:type="spellEnd"/>
      <w:r>
        <w:rPr>
          <w:rFonts w:eastAsia="Times New Roman" w:cstheme="minorHAnsi"/>
          <w:b/>
          <w:iCs/>
        </w:rPr>
        <w:t>-fin}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regard de </w:t>
      </w:r>
      <w:proofErr w:type="spellStart"/>
      <w:r>
        <w:rPr>
          <w:rFonts w:eastAsia="Times New Roman" w:cstheme="minorHAnsi"/>
          <w:iCs/>
        </w:rPr>
        <w:t>repartition</w:t>
      </w:r>
      <w:proofErr w:type="spellEnd"/>
      <w:r>
        <w:rPr>
          <w:rFonts w:eastAsia="Times New Roman" w:cstheme="minorHAnsi"/>
          <w:iCs/>
        </w:rPr>
        <w:t xml:space="preserve">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regard de bouclage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poste de relevage</w:t>
      </w:r>
    </w:p>
    <w:p>
      <w:pPr>
        <w:spacing w:after="0"/>
        <w:ind w:firstLine="708"/>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rejet de type D’un rejet de type Milieu hydraulique superficiel</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lieu de rejet : , lieu de rejet : Cours d'eau</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nature des eaux rejetées : , nature des eaux rejetées : Eaux brutes</w:t>
      </w:r>
      <w:proofErr w:type="spellStart"/>
      <w:r>
        <w:rPr>
          <w:rFonts w:eastAsia="Times New Roman" w:cstheme="minorHAnsi"/>
          <w:iCs/>
        </w:rPr>
        <w:t/>
      </w:r>
      <w:proofErr w:type="spellEnd"/>
      <w:r>
        <w:rPr>
          <w:rFonts w:eastAsia="Times New Roman" w:cstheme="minorHAnsi"/>
          <w:iCs/>
        </w:rPr>
        <w:t/>
      </w:r>
      <w:proofErr w:type="spellStart"/>
      <w:r>
        <w:rPr>
          <w:rFonts w:eastAsia="Times New Roman" w:cstheme="minorHAnsi"/>
          <w:iCs/>
        </w:rPr>
        <w:t/>
      </w:r>
      <w:proofErr w:type="spellEnd"/>
      <w:r>
        <w:rPr>
          <w:rFonts w:eastAsia="Times New Roman" w:cstheme="minorHAnsi"/>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 #{</w:t>
      </w:r>
      <w:proofErr w:type="spellStart"/>
      <w:r>
        <w:rPr>
          <w:rFonts w:eastAsia="Times New Roman" w:cstheme="minorHAnsi"/>
          <w:iCs/>
        </w:rPr>
        <w:t>ef</w:t>
      </w:r>
      <w:proofErr w:type="spellEnd"/>
      <w:r>
        <w:rPr>
          <w:rFonts w:eastAsia="Times New Roman" w:cstheme="minorHAnsi"/>
          <w:iCs/>
        </w:rPr>
        <w:t>-rejet-commentaire-v}</w:t>
      </w:r>
    </w:p>
    <w:p>
      <w:pPr>
        <w:spacing w:after="0"/>
        <w:ind w:firstLine="708"/>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w:r>
      <w:proofErr w:type="spellStart"/>
      <w:r>
        <w:rPr>
          <w:rFonts w:eastAsia="Times New Roman" w:cstheme="minorHAnsi"/>
          <w:b/>
          <w:iCs/>
        </w:rPr>
        <w:t/>
      </w:r>
      <w:proofErr w:type="spellEnd"/>
      <w:r>
        <w:rPr>
          <w:rFonts w:eastAsia="Times New Roman" w:cstheme="minorHAnsi"/>
          <w:b/>
          <w:iCs/>
        </w:rPr>
        <w:t/>
      </w:r>
    </w:p>
    <w:p>
      <w:pPr>
        <w:spacing w:after="0" w:line="240" w:lineRule="auto"/>
        <w:ind w:firstLine="708"/>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spellEnd"/>
            <w:r>
              <w:rPr>
                <w:rFonts w:eastAsia="Times New Roman" w:cstheme="minorHAnsi"/>
              </w:rPr>
              <w:t xml:space="preserve">  GAILLARD</w:t>
            </w:r>
            <w:proofErr w:type="spellStart"/>
            <w:r>
              <w:rPr>
                <w:rFonts w:eastAsia="Times New Roman" w:cstheme="minorHAnsi"/>
              </w:rPr>
              <w:t/>
            </w:r>
            <w:proofErr w:type="spellEnd"/>
            <w:r>
              <w:rPr>
                <w:rFonts w:eastAsia="Times New Roman" w:cstheme="minorHAnsi"/>
              </w:rPr>
              <w:t xml:space="preserve">  Gabrielle Succession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107</w:t>
            </w:r>
            <w:proofErr w:type="spellStart"/>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Château de Villiers</w:t>
            </w:r>
            <w:proofErr w:type="spellStart"/>
            <w:r>
              <w:rPr>
                <w:rFonts w:cstheme="minorHAnsi"/>
              </w:rPr>
              <w:t/>
            </w:r>
            <w:proofErr w:type="spellEnd"/>
            <w:r>
              <w:rPr>
                <w:rFonts w:cstheme="minorHAnsi"/>
              </w:rPr>
              <w:t xml:space="preserve"> Commune de  Commune de MENESTREAU</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05/12/2019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1" locked="0" layoutInCell="1" allowOverlap="1">
          <wp:simplePos x="0" y="0"/>
          <wp:positionH relativeFrom="column">
            <wp:posOffset>-661670</wp:posOffset>
          </wp:positionH>
          <wp:positionV relativeFrom="paragraph">
            <wp:posOffset>-325755</wp:posOffset>
          </wp:positionV>
          <wp:extent cx="1552575" cy="1607185"/>
          <wp:effectExtent l="0" t="0" r="0" b="0"/>
          <wp:wrapTight wrapText="bothSides">
            <wp:wrapPolygon edited="0">
              <wp:start x="0" y="0"/>
              <wp:lineTo x="0" y="21250"/>
              <wp:lineTo x="21467" y="21250"/>
              <wp:lineTo x="21467"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1607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4DBF585A"/>
    <w:multiLevelType w:val="hybridMultilevel"/>
    <w:tmpl w:val="7AE0473A"/>
    <w:lvl w:ilvl="0" w:tplc="7040CAE6">
      <w:numFmt w:val="bullet"/>
      <w:lvlText w:val="-"/>
      <w:lvlJc w:val="left"/>
      <w:pPr>
        <w:ind w:left="1068" w:hanging="360"/>
      </w:pPr>
      <w:rPr>
        <w:rFonts w:ascii="Calibri" w:eastAsia="Times New Roman"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66A23F38-5B1A-4E75-BF17-D68BD6CDA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paragraph" w:styleId="Titre6">
    <w:name w:val="heading 6"/>
    <w:basedOn w:val="Normal"/>
    <w:next w:val="Normal"/>
    <w:link w:val="Titre6C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rPr>
  </w:style>
  <w:style w:type="paragraph" w:styleId="Paragraphedeliste">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B6603E-FAD6-4685-BF70-F7D887AC6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4170</TotalTime>
  <Pages>8</Pages>
  <Words>2130</Words>
  <Characters>11716</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2018-09-24T16:07:00Z</dcterms:created>
  <dc:creator>julie</dc:creator>
  <cp:lastModifiedBy>Julie EVE</cp:lastModifiedBy>
  <dcterms:modified xsi:type="dcterms:W3CDTF">2019-11-13T15:43:00Z</dcterms:modified>
  <cp:revision>6</cp:revision>
</cp:coreProperties>
</file>