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16442">
              <w:rPr>
                <w:rFonts w:ascii="Arial" w:hAnsi="Arial"/>
                <w:noProof/>
              </w:rPr>
              <w:t>lundi 8 avril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8436F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AUBRY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Jean-Yves </w:t>
            </w:r>
          </w:p>
          <w:p w:rsidR="00D84DE5" w:rsidRDefault="008436F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FLORIES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APPARTEMENT 3C</w:t>
            </w:r>
          </w:p>
          <w:p w:rsidR="00D84DE5" w:rsidRDefault="008436FD" w:rsidP="008436F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GARDOUCH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8436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8436F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8436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 xml:space="preserve">Jean-Yves 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36FD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8436FD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8436FD">
        <w:rPr>
          <w:rFonts w:ascii="Arial" w:hAnsi="Arial"/>
          <w:iCs/>
        </w:rPr>
        <w:t>ZL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36FD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36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lotissement la tour d'envie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36FD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8436FD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6442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>AUBRY</w:t>
      </w:r>
      <w:r>
        <w:rPr>
          <w:rFonts w:ascii="Arial" w:hAnsi="Arial"/>
          <w:bCs/>
        </w:rPr>
        <w:t xml:space="preserve"> </w:t>
      </w:r>
      <w:r w:rsidR="008436FD">
        <w:rPr>
          <w:rFonts w:ascii="Arial" w:hAnsi="Arial"/>
          <w:bCs/>
        </w:rPr>
        <w:t xml:space="preserve">Jean-Yves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8436F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lotissement la tour d'envie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8436FD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8436FD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16442">
              <w:rPr>
                <w:rFonts w:cs="Arial"/>
                <w:bCs/>
                <w:noProof/>
              </w:rPr>
              <w:t>lundi 8 avril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442" w:rsidRDefault="00016442">
      <w:r>
        <w:separator/>
      </w:r>
    </w:p>
  </w:endnote>
  <w:endnote w:type="continuationSeparator" w:id="0">
    <w:p w:rsidR="00016442" w:rsidRDefault="00016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442" w:rsidRDefault="00016442">
      <w:r>
        <w:separator/>
      </w:r>
    </w:p>
  </w:footnote>
  <w:footnote w:type="continuationSeparator" w:id="0">
    <w:p w:rsidR="00016442" w:rsidRDefault="00016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442"/>
    <w:rsid w:val="00016442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436FD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00435"/>
    <w:rsid w:val="00D12572"/>
    <w:rsid w:val="00D3327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CC9AD2-7A2B-4223-97A3-AFE9FDA6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297B4-799D-4CD1-844E-4208DAE6D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652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2019-04-08T13:46:00Z</dcterms:created>
  <dcterms:modified xsi:type="dcterms:W3CDTF">2019-04-08T13:46:00Z</dcterms:modified>
</cp:coreProperties>
</file>